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3907" w14:textId="7EF31134" w:rsidR="00507051" w:rsidRPr="00AA4A1A" w:rsidRDefault="00D3164C" w:rsidP="009F5355">
      <w:pPr>
        <w:jc w:val="right"/>
        <w:rPr>
          <w:rFonts w:ascii="Tahoma" w:hAnsi="Tahoma" w:cs="Tahoma"/>
          <w:caps/>
          <w:sz w:val="20"/>
          <w:szCs w:val="20"/>
          <w:u w:val="single"/>
        </w:rPr>
      </w:pPr>
      <w:r w:rsidRPr="00AA4A1A">
        <w:rPr>
          <w:rFonts w:ascii="Tahoma" w:hAnsi="Tahoma" w:cs="Tahoma"/>
          <w:sz w:val="20"/>
          <w:szCs w:val="20"/>
          <w:u w:val="single"/>
        </w:rPr>
        <w:t xml:space="preserve">Załącznik nr </w:t>
      </w:r>
      <w:r w:rsidR="004D503E" w:rsidRPr="00AA4A1A">
        <w:rPr>
          <w:rFonts w:ascii="Tahoma" w:hAnsi="Tahoma" w:cs="Tahoma"/>
          <w:sz w:val="20"/>
          <w:szCs w:val="20"/>
          <w:u w:val="single"/>
        </w:rPr>
        <w:t>5</w:t>
      </w:r>
      <w:r w:rsidR="000B406A">
        <w:rPr>
          <w:rFonts w:ascii="Tahoma" w:hAnsi="Tahoma" w:cs="Tahoma"/>
          <w:sz w:val="20"/>
          <w:szCs w:val="20"/>
          <w:u w:val="single"/>
        </w:rPr>
        <w:t xml:space="preserve"> do S</w:t>
      </w:r>
      <w:r w:rsidRPr="00AA4A1A">
        <w:rPr>
          <w:rFonts w:ascii="Tahoma" w:hAnsi="Tahoma" w:cs="Tahoma"/>
          <w:sz w:val="20"/>
          <w:szCs w:val="20"/>
          <w:u w:val="single"/>
        </w:rPr>
        <w:t>WZ</w:t>
      </w:r>
    </w:p>
    <w:p w14:paraId="1397794D" w14:textId="77777777" w:rsidR="00507051" w:rsidRPr="00AA4A1A" w:rsidRDefault="00507051" w:rsidP="00D27E8B">
      <w:pPr>
        <w:rPr>
          <w:rFonts w:ascii="Tahoma" w:hAnsi="Tahoma" w:cs="Tahoma"/>
          <w:b/>
          <w:caps/>
          <w:sz w:val="20"/>
          <w:szCs w:val="20"/>
        </w:rPr>
      </w:pPr>
    </w:p>
    <w:p w14:paraId="3515360C" w14:textId="658DE993" w:rsidR="000F39AC" w:rsidRPr="00AA4A1A" w:rsidRDefault="000F39AC" w:rsidP="00390EF7">
      <w:pPr>
        <w:jc w:val="center"/>
        <w:rPr>
          <w:rFonts w:ascii="Tahoma" w:hAnsi="Tahoma" w:cs="Tahoma"/>
          <w:b/>
          <w:caps/>
          <w:sz w:val="20"/>
          <w:szCs w:val="20"/>
        </w:rPr>
      </w:pPr>
      <w:r w:rsidRPr="00AA4A1A">
        <w:rPr>
          <w:rFonts w:ascii="Tahoma" w:hAnsi="Tahoma" w:cs="Tahoma"/>
          <w:b/>
          <w:caps/>
          <w:sz w:val="20"/>
          <w:szCs w:val="20"/>
        </w:rPr>
        <w:t xml:space="preserve">UMOWA nr </w:t>
      </w:r>
      <w:r w:rsidR="00E10B22" w:rsidRPr="00AA4A1A">
        <w:rPr>
          <w:rFonts w:ascii="Tahoma" w:hAnsi="Tahoma" w:cs="Tahoma"/>
          <w:b/>
          <w:caps/>
          <w:sz w:val="20"/>
          <w:szCs w:val="20"/>
        </w:rPr>
        <w:t>……………………..</w:t>
      </w:r>
    </w:p>
    <w:p w14:paraId="36A7FC7C" w14:textId="1046A604" w:rsidR="00E10B22" w:rsidRPr="00AA4A1A" w:rsidRDefault="00E10B22" w:rsidP="00390EF7">
      <w:pPr>
        <w:jc w:val="center"/>
        <w:rPr>
          <w:rFonts w:ascii="Tahoma" w:hAnsi="Tahoma" w:cs="Tahoma"/>
          <w:b/>
          <w:caps/>
          <w:sz w:val="20"/>
          <w:szCs w:val="20"/>
        </w:rPr>
      </w:pPr>
      <w:r w:rsidRPr="00AA4A1A">
        <w:rPr>
          <w:rFonts w:ascii="Tahoma" w:hAnsi="Tahoma" w:cs="Tahoma"/>
          <w:b/>
          <w:caps/>
          <w:sz w:val="20"/>
          <w:szCs w:val="20"/>
        </w:rPr>
        <w:t>(Projekt)</w:t>
      </w:r>
    </w:p>
    <w:p w14:paraId="09C7313F" w14:textId="77777777" w:rsidR="000F39AC" w:rsidRPr="00AA4A1A" w:rsidRDefault="000F39AC" w:rsidP="008A0573">
      <w:pPr>
        <w:jc w:val="center"/>
        <w:rPr>
          <w:rFonts w:ascii="Tahoma" w:hAnsi="Tahoma" w:cs="Tahoma"/>
          <w:sz w:val="20"/>
          <w:szCs w:val="20"/>
        </w:rPr>
      </w:pPr>
    </w:p>
    <w:p w14:paraId="39B8EAEB" w14:textId="5AA8DCF8" w:rsidR="000F39AC" w:rsidRPr="00AA4A1A" w:rsidRDefault="000F39AC" w:rsidP="008A0573">
      <w:pPr>
        <w:pStyle w:val="Tekstpodstawowy2"/>
        <w:ind w:right="74"/>
        <w:jc w:val="both"/>
        <w:rPr>
          <w:rFonts w:ascii="Tahoma" w:hAnsi="Tahoma" w:cs="Tahoma"/>
          <w:b w:val="0"/>
          <w:sz w:val="20"/>
          <w:szCs w:val="20"/>
        </w:rPr>
      </w:pPr>
      <w:r w:rsidRPr="00AA4A1A">
        <w:rPr>
          <w:rFonts w:ascii="Tahoma" w:hAnsi="Tahoma" w:cs="Tahoma"/>
          <w:b w:val="0"/>
          <w:sz w:val="20"/>
          <w:szCs w:val="20"/>
        </w:rPr>
        <w:t xml:space="preserve">zawarta w dniu </w:t>
      </w:r>
      <w:r w:rsidRPr="00AA4A1A">
        <w:rPr>
          <w:rFonts w:ascii="Tahoma" w:hAnsi="Tahoma" w:cs="Tahoma"/>
          <w:b w:val="0"/>
          <w:sz w:val="20"/>
          <w:szCs w:val="20"/>
          <w:u w:val="single"/>
        </w:rPr>
        <w:t xml:space="preserve">      </w:t>
      </w:r>
      <w:r w:rsidRPr="00AA4A1A">
        <w:rPr>
          <w:rFonts w:ascii="Tahoma" w:hAnsi="Tahoma" w:cs="Tahoma"/>
          <w:b w:val="0"/>
          <w:bCs/>
          <w:sz w:val="20"/>
          <w:szCs w:val="20"/>
        </w:rPr>
        <w:t xml:space="preserve"> .</w:t>
      </w:r>
      <w:r w:rsidRPr="00AA4A1A">
        <w:rPr>
          <w:rFonts w:ascii="Tahoma" w:hAnsi="Tahoma" w:cs="Tahoma"/>
          <w:b w:val="0"/>
          <w:sz w:val="20"/>
          <w:szCs w:val="20"/>
          <w:u w:val="single"/>
        </w:rPr>
        <w:t xml:space="preserve">      </w:t>
      </w:r>
      <w:r w:rsidR="007F2036" w:rsidRPr="00AA4A1A">
        <w:rPr>
          <w:rFonts w:ascii="Tahoma" w:hAnsi="Tahoma" w:cs="Tahoma"/>
          <w:b w:val="0"/>
          <w:bCs/>
          <w:sz w:val="20"/>
          <w:szCs w:val="20"/>
        </w:rPr>
        <w:t>.202</w:t>
      </w:r>
      <w:r w:rsidR="008D1391" w:rsidRPr="00AA4A1A">
        <w:rPr>
          <w:rFonts w:ascii="Tahoma" w:hAnsi="Tahoma" w:cs="Tahoma"/>
          <w:b w:val="0"/>
          <w:bCs/>
          <w:sz w:val="20"/>
          <w:szCs w:val="20"/>
          <w:lang w:val="pl-PL"/>
        </w:rPr>
        <w:t>1</w:t>
      </w:r>
      <w:r w:rsidRPr="00AA4A1A">
        <w:rPr>
          <w:rFonts w:ascii="Tahoma" w:hAnsi="Tahoma" w:cs="Tahoma"/>
          <w:b w:val="0"/>
          <w:bCs/>
          <w:sz w:val="20"/>
          <w:szCs w:val="20"/>
        </w:rPr>
        <w:t xml:space="preserve"> r. </w:t>
      </w:r>
      <w:r w:rsidRPr="00AA4A1A">
        <w:rPr>
          <w:rFonts w:ascii="Tahoma" w:hAnsi="Tahoma" w:cs="Tahoma"/>
          <w:b w:val="0"/>
          <w:sz w:val="20"/>
          <w:szCs w:val="20"/>
        </w:rPr>
        <w:t>w Białymstoku, pomiędzy:</w:t>
      </w:r>
    </w:p>
    <w:p w14:paraId="76A073E3" w14:textId="77777777" w:rsidR="008D1391" w:rsidRPr="00AA4A1A" w:rsidRDefault="008D1391" w:rsidP="008A0573">
      <w:pPr>
        <w:pStyle w:val="Tekstpodstawowy2"/>
        <w:ind w:right="74"/>
        <w:jc w:val="both"/>
        <w:rPr>
          <w:rFonts w:ascii="Tahoma" w:hAnsi="Tahoma" w:cs="Tahoma"/>
          <w:b w:val="0"/>
          <w:sz w:val="20"/>
          <w:szCs w:val="20"/>
        </w:rPr>
      </w:pPr>
    </w:p>
    <w:p w14:paraId="2FF86CAF" w14:textId="5476814C" w:rsidR="00863D5C" w:rsidRPr="00AA4A1A" w:rsidRDefault="00EA16AB" w:rsidP="008C6B28">
      <w:pPr>
        <w:numPr>
          <w:ilvl w:val="0"/>
          <w:numId w:val="12"/>
        </w:numPr>
        <w:tabs>
          <w:tab w:val="clear" w:pos="1800"/>
          <w:tab w:val="num" w:pos="360"/>
        </w:tabs>
        <w:ind w:left="360" w:right="-6"/>
        <w:jc w:val="both"/>
        <w:rPr>
          <w:rFonts w:ascii="Tahoma" w:hAnsi="Tahoma" w:cs="Tahoma"/>
          <w:sz w:val="20"/>
          <w:szCs w:val="20"/>
        </w:rPr>
      </w:pPr>
      <w:r w:rsidRPr="00AA4A1A">
        <w:rPr>
          <w:rFonts w:ascii="Tahoma" w:hAnsi="Tahoma" w:cs="Tahoma"/>
          <w:b/>
          <w:sz w:val="20"/>
          <w:szCs w:val="20"/>
        </w:rPr>
        <w:t>Miastem Białystok</w:t>
      </w:r>
      <w:r w:rsidRPr="00AA4A1A">
        <w:rPr>
          <w:rFonts w:ascii="Tahoma" w:hAnsi="Tahoma" w:cs="Tahoma"/>
          <w:sz w:val="20"/>
          <w:szCs w:val="20"/>
        </w:rPr>
        <w:t>, ul</w:t>
      </w:r>
      <w:r w:rsidR="00AD1ADF" w:rsidRPr="00AA4A1A">
        <w:rPr>
          <w:rFonts w:ascii="Tahoma" w:hAnsi="Tahoma" w:cs="Tahoma"/>
          <w:sz w:val="20"/>
          <w:szCs w:val="20"/>
        </w:rPr>
        <w:t>.</w:t>
      </w:r>
      <w:r w:rsidRPr="00AA4A1A">
        <w:rPr>
          <w:rFonts w:ascii="Tahoma" w:hAnsi="Tahoma" w:cs="Tahoma"/>
          <w:sz w:val="20"/>
          <w:szCs w:val="20"/>
        </w:rPr>
        <w:t xml:space="preserve"> Słonimska 1, 15-</w:t>
      </w:r>
      <w:r w:rsidR="000B406A">
        <w:rPr>
          <w:rFonts w:ascii="Tahoma" w:hAnsi="Tahoma" w:cs="Tahoma"/>
          <w:sz w:val="20"/>
          <w:szCs w:val="20"/>
        </w:rPr>
        <w:t>950 Białystok, NIP 9662117220;</w:t>
      </w:r>
    </w:p>
    <w:p w14:paraId="2249E67B" w14:textId="686E4B37" w:rsidR="00AD1ADF" w:rsidRPr="00AA4A1A" w:rsidRDefault="00EA16AB" w:rsidP="00863D5C">
      <w:pPr>
        <w:ind w:left="360" w:right="-6"/>
        <w:jc w:val="both"/>
        <w:rPr>
          <w:rFonts w:ascii="Tahoma" w:hAnsi="Tahoma" w:cs="Tahoma"/>
          <w:sz w:val="20"/>
          <w:szCs w:val="20"/>
        </w:rPr>
      </w:pPr>
      <w:r w:rsidRPr="00AA4A1A">
        <w:rPr>
          <w:rFonts w:ascii="Tahoma" w:hAnsi="Tahoma" w:cs="Tahoma"/>
          <w:b/>
          <w:sz w:val="20"/>
          <w:szCs w:val="20"/>
        </w:rPr>
        <w:t>I Liceum Ogólnokształcącym</w:t>
      </w:r>
      <w:r w:rsidRPr="00AA4A1A">
        <w:rPr>
          <w:rFonts w:ascii="Tahoma" w:hAnsi="Tahoma" w:cs="Tahoma"/>
          <w:sz w:val="20"/>
          <w:szCs w:val="20"/>
        </w:rPr>
        <w:t xml:space="preserve"> im. Adama Mickiewicza w Białymstoku, ul. Brukowa 2, 15-889 Białystok</w:t>
      </w:r>
      <w:r w:rsidR="00AD1ADF" w:rsidRPr="00AA4A1A">
        <w:rPr>
          <w:rFonts w:ascii="Tahoma" w:hAnsi="Tahoma" w:cs="Tahoma"/>
          <w:sz w:val="20"/>
          <w:szCs w:val="20"/>
        </w:rPr>
        <w:t>; zwanym dalej „</w:t>
      </w:r>
      <w:r w:rsidR="00AD1ADF" w:rsidRPr="00AA4A1A">
        <w:rPr>
          <w:rFonts w:ascii="Tahoma" w:hAnsi="Tahoma" w:cs="Tahoma"/>
          <w:b/>
          <w:sz w:val="20"/>
          <w:szCs w:val="20"/>
        </w:rPr>
        <w:t>Zamawiającym”</w:t>
      </w:r>
      <w:r w:rsidR="00AD1ADF" w:rsidRPr="00AA4A1A">
        <w:rPr>
          <w:rFonts w:ascii="Tahoma" w:hAnsi="Tahoma" w:cs="Tahoma"/>
          <w:sz w:val="20"/>
          <w:szCs w:val="20"/>
        </w:rPr>
        <w:t>, które reprezentuje:</w:t>
      </w:r>
    </w:p>
    <w:p w14:paraId="70BFE1C7" w14:textId="38BB78A0" w:rsidR="00EA16AB" w:rsidRPr="00AA4A1A" w:rsidRDefault="008D1391" w:rsidP="008D1391">
      <w:pPr>
        <w:ind w:left="360" w:right="-6"/>
        <w:jc w:val="both"/>
        <w:rPr>
          <w:rFonts w:ascii="Tahoma" w:hAnsi="Tahoma" w:cs="Tahoma"/>
          <w:sz w:val="20"/>
          <w:szCs w:val="20"/>
        </w:rPr>
      </w:pPr>
      <w:r w:rsidRPr="00AA4A1A">
        <w:rPr>
          <w:rFonts w:ascii="Tahoma" w:hAnsi="Tahoma" w:cs="Tahoma"/>
          <w:sz w:val="20"/>
          <w:szCs w:val="20"/>
        </w:rPr>
        <w:t xml:space="preserve">- </w:t>
      </w:r>
      <w:r w:rsidR="00EA16AB" w:rsidRPr="00AA4A1A">
        <w:rPr>
          <w:rFonts w:ascii="Tahoma" w:hAnsi="Tahoma" w:cs="Tahoma"/>
          <w:b/>
          <w:sz w:val="20"/>
          <w:szCs w:val="20"/>
        </w:rPr>
        <w:t>Ew</w:t>
      </w:r>
      <w:r w:rsidRPr="00AA4A1A">
        <w:rPr>
          <w:rFonts w:ascii="Tahoma" w:hAnsi="Tahoma" w:cs="Tahoma"/>
          <w:b/>
          <w:sz w:val="20"/>
          <w:szCs w:val="20"/>
        </w:rPr>
        <w:t>a</w:t>
      </w:r>
      <w:r w:rsidR="00EA16AB" w:rsidRPr="00AA4A1A">
        <w:rPr>
          <w:rFonts w:ascii="Tahoma" w:hAnsi="Tahoma" w:cs="Tahoma"/>
          <w:b/>
          <w:sz w:val="20"/>
          <w:szCs w:val="20"/>
        </w:rPr>
        <w:t xml:space="preserve"> </w:t>
      </w:r>
      <w:proofErr w:type="spellStart"/>
      <w:r w:rsidR="00EA16AB" w:rsidRPr="00AA4A1A">
        <w:rPr>
          <w:rFonts w:ascii="Tahoma" w:hAnsi="Tahoma" w:cs="Tahoma"/>
          <w:b/>
          <w:sz w:val="20"/>
          <w:szCs w:val="20"/>
        </w:rPr>
        <w:t>Mituł</w:t>
      </w:r>
      <w:r w:rsidRPr="00AA4A1A">
        <w:rPr>
          <w:rFonts w:ascii="Tahoma" w:hAnsi="Tahoma" w:cs="Tahoma"/>
          <w:b/>
          <w:sz w:val="20"/>
          <w:szCs w:val="20"/>
        </w:rPr>
        <w:t>a</w:t>
      </w:r>
      <w:proofErr w:type="spellEnd"/>
      <w:r w:rsidR="00EA16AB" w:rsidRPr="00AA4A1A">
        <w:rPr>
          <w:rFonts w:ascii="Tahoma" w:hAnsi="Tahoma" w:cs="Tahoma"/>
          <w:sz w:val="20"/>
          <w:szCs w:val="20"/>
        </w:rPr>
        <w:t xml:space="preserve"> </w:t>
      </w:r>
      <w:r w:rsidRPr="00AA4A1A">
        <w:rPr>
          <w:rFonts w:ascii="Tahoma" w:hAnsi="Tahoma" w:cs="Tahoma"/>
          <w:sz w:val="20"/>
          <w:szCs w:val="20"/>
        </w:rPr>
        <w:t>-</w:t>
      </w:r>
      <w:r w:rsidR="00EA16AB" w:rsidRPr="00AA4A1A">
        <w:rPr>
          <w:rFonts w:ascii="Tahoma" w:hAnsi="Tahoma" w:cs="Tahoma"/>
          <w:sz w:val="20"/>
          <w:szCs w:val="20"/>
        </w:rPr>
        <w:t xml:space="preserve"> Dyrektor Szkoły</w:t>
      </w:r>
    </w:p>
    <w:p w14:paraId="235EA8FB" w14:textId="77777777" w:rsidR="000F39AC" w:rsidRPr="00AA4A1A" w:rsidRDefault="000F39AC" w:rsidP="006C2CF7">
      <w:pPr>
        <w:spacing w:before="120" w:after="120"/>
        <w:ind w:right="74"/>
        <w:jc w:val="both"/>
        <w:rPr>
          <w:rFonts w:ascii="Tahoma" w:hAnsi="Tahoma" w:cs="Tahoma"/>
          <w:b/>
          <w:sz w:val="20"/>
          <w:szCs w:val="20"/>
        </w:rPr>
      </w:pPr>
      <w:r w:rsidRPr="00AA4A1A">
        <w:rPr>
          <w:rFonts w:ascii="Tahoma" w:hAnsi="Tahoma" w:cs="Tahoma"/>
          <w:b/>
          <w:sz w:val="20"/>
          <w:szCs w:val="20"/>
        </w:rPr>
        <w:t xml:space="preserve">a </w:t>
      </w:r>
    </w:p>
    <w:p w14:paraId="01856CE5" w14:textId="4D500CF0" w:rsidR="000F39AC" w:rsidRPr="00AA4A1A" w:rsidRDefault="00EE4DC8" w:rsidP="008C6B28">
      <w:pPr>
        <w:numPr>
          <w:ilvl w:val="1"/>
          <w:numId w:val="13"/>
        </w:numPr>
        <w:tabs>
          <w:tab w:val="clear" w:pos="1440"/>
          <w:tab w:val="num" w:pos="360"/>
        </w:tabs>
        <w:ind w:left="360" w:right="72"/>
        <w:jc w:val="both"/>
        <w:rPr>
          <w:rFonts w:ascii="Tahoma" w:hAnsi="Tahoma" w:cs="Tahoma"/>
          <w:sz w:val="20"/>
          <w:szCs w:val="20"/>
        </w:rPr>
      </w:pPr>
      <w:r w:rsidRPr="00AA4A1A">
        <w:rPr>
          <w:rFonts w:ascii="Tahoma" w:hAnsi="Tahoma" w:cs="Tahoma"/>
          <w:b/>
          <w:sz w:val="20"/>
          <w:szCs w:val="20"/>
        </w:rPr>
        <w:t>………………………………..</w:t>
      </w:r>
      <w:r w:rsidR="000F39AC" w:rsidRPr="00AA4A1A">
        <w:rPr>
          <w:rFonts w:ascii="Tahoma" w:hAnsi="Tahoma" w:cs="Tahoma"/>
          <w:b/>
          <w:sz w:val="20"/>
          <w:szCs w:val="20"/>
        </w:rPr>
        <w:tab/>
      </w:r>
      <w:r w:rsidR="000F39AC" w:rsidRPr="00AA4A1A">
        <w:rPr>
          <w:rFonts w:ascii="Tahoma" w:hAnsi="Tahoma" w:cs="Tahoma"/>
          <w:sz w:val="20"/>
          <w:szCs w:val="20"/>
        </w:rPr>
        <w:br/>
        <w:t>z</w:t>
      </w:r>
      <w:r w:rsidR="00A65D16" w:rsidRPr="00AA4A1A">
        <w:rPr>
          <w:rFonts w:ascii="Tahoma" w:hAnsi="Tahoma" w:cs="Tahoma"/>
          <w:sz w:val="20"/>
          <w:szCs w:val="20"/>
        </w:rPr>
        <w:t xml:space="preserve"> siedzibą: </w:t>
      </w:r>
      <w:r w:rsidRPr="00AA4A1A">
        <w:rPr>
          <w:rFonts w:ascii="Tahoma" w:hAnsi="Tahoma" w:cs="Tahoma"/>
          <w:sz w:val="20"/>
          <w:szCs w:val="20"/>
        </w:rPr>
        <w:t>………………. ………………….</w:t>
      </w:r>
      <w:r w:rsidR="006F4414" w:rsidRPr="00AA4A1A">
        <w:rPr>
          <w:rFonts w:ascii="Tahoma" w:hAnsi="Tahoma" w:cs="Tahoma"/>
          <w:sz w:val="20"/>
          <w:szCs w:val="20"/>
        </w:rPr>
        <w:t xml:space="preserve">, ul. </w:t>
      </w:r>
      <w:r w:rsidRPr="00AA4A1A">
        <w:rPr>
          <w:rFonts w:ascii="Tahoma" w:hAnsi="Tahoma" w:cs="Tahoma"/>
          <w:sz w:val="20"/>
          <w:szCs w:val="20"/>
        </w:rPr>
        <w:t>…………………….</w:t>
      </w:r>
      <w:r w:rsidR="006F4414" w:rsidRPr="00AA4A1A">
        <w:rPr>
          <w:rFonts w:ascii="Tahoma" w:hAnsi="Tahoma" w:cs="Tahoma"/>
          <w:sz w:val="20"/>
          <w:szCs w:val="20"/>
        </w:rPr>
        <w:t xml:space="preserve">; </w:t>
      </w:r>
      <w:r w:rsidR="00841D39" w:rsidRPr="00AA4A1A">
        <w:rPr>
          <w:rFonts w:ascii="Tahoma" w:hAnsi="Tahoma" w:cs="Tahoma"/>
          <w:sz w:val="20"/>
          <w:szCs w:val="20"/>
        </w:rPr>
        <w:t xml:space="preserve">KRS: </w:t>
      </w:r>
      <w:r w:rsidRPr="00AA4A1A">
        <w:rPr>
          <w:rFonts w:ascii="Tahoma" w:hAnsi="Tahoma" w:cs="Tahoma"/>
          <w:sz w:val="20"/>
          <w:szCs w:val="20"/>
        </w:rPr>
        <w:t>……………….</w:t>
      </w:r>
      <w:r w:rsidR="00841D39" w:rsidRPr="00AA4A1A">
        <w:rPr>
          <w:rFonts w:ascii="Tahoma" w:hAnsi="Tahoma" w:cs="Tahoma"/>
          <w:sz w:val="20"/>
          <w:szCs w:val="20"/>
        </w:rPr>
        <w:t xml:space="preserve">, </w:t>
      </w:r>
      <w:r w:rsidR="000F39AC" w:rsidRPr="00AA4A1A">
        <w:rPr>
          <w:rFonts w:ascii="Tahoma" w:hAnsi="Tahoma" w:cs="Tahoma"/>
          <w:sz w:val="20"/>
          <w:szCs w:val="20"/>
        </w:rPr>
        <w:t>NIP</w:t>
      </w:r>
      <w:r w:rsidR="00841D39" w:rsidRPr="00AA4A1A">
        <w:rPr>
          <w:rFonts w:ascii="Tahoma" w:hAnsi="Tahoma" w:cs="Tahoma"/>
          <w:sz w:val="20"/>
          <w:szCs w:val="20"/>
        </w:rPr>
        <w:t>:</w:t>
      </w:r>
      <w:r w:rsidR="000F39AC" w:rsidRPr="00AA4A1A">
        <w:rPr>
          <w:rFonts w:ascii="Tahoma" w:hAnsi="Tahoma" w:cs="Tahoma"/>
          <w:sz w:val="20"/>
          <w:szCs w:val="20"/>
        </w:rPr>
        <w:t xml:space="preserve"> </w:t>
      </w:r>
      <w:r w:rsidRPr="00AA4A1A">
        <w:rPr>
          <w:rFonts w:ascii="Tahoma" w:hAnsi="Tahoma" w:cs="Tahoma"/>
          <w:sz w:val="20"/>
          <w:szCs w:val="20"/>
        </w:rPr>
        <w:t>……………………..</w:t>
      </w:r>
      <w:r w:rsidR="006F4414" w:rsidRPr="00AA4A1A">
        <w:rPr>
          <w:rFonts w:ascii="Tahoma" w:hAnsi="Tahoma" w:cs="Tahoma"/>
          <w:sz w:val="20"/>
          <w:szCs w:val="20"/>
        </w:rPr>
        <w:t>,</w:t>
      </w:r>
      <w:r w:rsidR="000F39AC" w:rsidRPr="00AA4A1A">
        <w:rPr>
          <w:rFonts w:ascii="Tahoma" w:hAnsi="Tahoma" w:cs="Tahoma"/>
          <w:sz w:val="20"/>
          <w:szCs w:val="20"/>
        </w:rPr>
        <w:t xml:space="preserve"> REGON</w:t>
      </w:r>
      <w:r w:rsidR="00841D39" w:rsidRPr="00AA4A1A">
        <w:rPr>
          <w:rFonts w:ascii="Tahoma" w:hAnsi="Tahoma" w:cs="Tahoma"/>
          <w:sz w:val="20"/>
          <w:szCs w:val="20"/>
        </w:rPr>
        <w:t>:</w:t>
      </w:r>
      <w:r w:rsidR="000F39AC" w:rsidRPr="00AA4A1A">
        <w:rPr>
          <w:rFonts w:ascii="Tahoma" w:hAnsi="Tahoma" w:cs="Tahoma"/>
          <w:sz w:val="20"/>
          <w:szCs w:val="20"/>
        </w:rPr>
        <w:t xml:space="preserve"> </w:t>
      </w:r>
      <w:r w:rsidRPr="00AA4A1A">
        <w:rPr>
          <w:rFonts w:ascii="Tahoma" w:hAnsi="Tahoma" w:cs="Tahoma"/>
          <w:sz w:val="20"/>
          <w:szCs w:val="20"/>
        </w:rPr>
        <w:t>………………..</w:t>
      </w:r>
      <w:r w:rsidR="000F39AC" w:rsidRPr="00AA4A1A">
        <w:rPr>
          <w:rFonts w:ascii="Tahoma" w:hAnsi="Tahoma" w:cs="Tahoma"/>
          <w:sz w:val="20"/>
          <w:szCs w:val="20"/>
        </w:rPr>
        <w:t xml:space="preserve">, </w:t>
      </w:r>
      <w:r w:rsidR="0063450E" w:rsidRPr="00AA4A1A">
        <w:rPr>
          <w:rFonts w:ascii="Tahoma" w:hAnsi="Tahoma" w:cs="Tahoma"/>
          <w:sz w:val="20"/>
          <w:szCs w:val="20"/>
        </w:rPr>
        <w:t>zwan</w:t>
      </w:r>
      <w:r w:rsidR="00050BF5">
        <w:rPr>
          <w:rFonts w:ascii="Tahoma" w:hAnsi="Tahoma" w:cs="Tahoma"/>
          <w:sz w:val="20"/>
          <w:szCs w:val="20"/>
        </w:rPr>
        <w:t>ą</w:t>
      </w:r>
      <w:r w:rsidR="0063450E" w:rsidRPr="00AA4A1A">
        <w:rPr>
          <w:rFonts w:ascii="Tahoma" w:hAnsi="Tahoma" w:cs="Tahoma"/>
          <w:sz w:val="20"/>
          <w:szCs w:val="20"/>
        </w:rPr>
        <w:t xml:space="preserve"> </w:t>
      </w:r>
      <w:r w:rsidR="000F39AC" w:rsidRPr="00AA4A1A">
        <w:rPr>
          <w:rFonts w:ascii="Tahoma" w:hAnsi="Tahoma" w:cs="Tahoma"/>
          <w:sz w:val="20"/>
          <w:szCs w:val="20"/>
        </w:rPr>
        <w:t xml:space="preserve">dalej </w:t>
      </w:r>
      <w:r w:rsidR="000F39AC" w:rsidRPr="00AA4A1A">
        <w:rPr>
          <w:rFonts w:ascii="Tahoma" w:hAnsi="Tahoma" w:cs="Tahoma"/>
          <w:b/>
          <w:sz w:val="20"/>
          <w:szCs w:val="20"/>
        </w:rPr>
        <w:t>„Wykonawcą”</w:t>
      </w:r>
      <w:r w:rsidR="000F39AC" w:rsidRPr="00AA4A1A">
        <w:rPr>
          <w:rFonts w:ascii="Tahoma" w:hAnsi="Tahoma" w:cs="Tahoma"/>
          <w:sz w:val="20"/>
          <w:szCs w:val="20"/>
        </w:rPr>
        <w:t xml:space="preserve">, </w:t>
      </w:r>
      <w:r w:rsidR="0063450E" w:rsidRPr="00AA4A1A">
        <w:rPr>
          <w:rFonts w:ascii="Tahoma" w:hAnsi="Tahoma" w:cs="Tahoma"/>
          <w:sz w:val="20"/>
          <w:szCs w:val="20"/>
        </w:rPr>
        <w:t>któ</w:t>
      </w:r>
      <w:r w:rsidR="008F3956" w:rsidRPr="00AA4A1A">
        <w:rPr>
          <w:rFonts w:ascii="Tahoma" w:hAnsi="Tahoma" w:cs="Tahoma"/>
          <w:sz w:val="20"/>
          <w:szCs w:val="20"/>
        </w:rPr>
        <w:t>r</w:t>
      </w:r>
      <w:r w:rsidR="0063450E" w:rsidRPr="00AA4A1A">
        <w:rPr>
          <w:rFonts w:ascii="Tahoma" w:hAnsi="Tahoma" w:cs="Tahoma"/>
          <w:sz w:val="20"/>
          <w:szCs w:val="20"/>
        </w:rPr>
        <w:t xml:space="preserve">ą </w:t>
      </w:r>
      <w:r w:rsidR="000F39AC" w:rsidRPr="00AA4A1A">
        <w:rPr>
          <w:rFonts w:ascii="Tahoma" w:hAnsi="Tahoma" w:cs="Tahoma"/>
          <w:sz w:val="20"/>
          <w:szCs w:val="20"/>
        </w:rPr>
        <w:t>reprezent</w:t>
      </w:r>
      <w:r w:rsidR="002553D7" w:rsidRPr="00AA4A1A">
        <w:rPr>
          <w:rFonts w:ascii="Tahoma" w:hAnsi="Tahoma" w:cs="Tahoma"/>
          <w:sz w:val="20"/>
          <w:szCs w:val="20"/>
        </w:rPr>
        <w:t>uje</w:t>
      </w:r>
      <w:r w:rsidR="000F39AC" w:rsidRPr="00AA4A1A">
        <w:rPr>
          <w:rFonts w:ascii="Tahoma" w:hAnsi="Tahoma" w:cs="Tahoma"/>
          <w:sz w:val="20"/>
          <w:szCs w:val="20"/>
        </w:rPr>
        <w:t>:</w:t>
      </w:r>
    </w:p>
    <w:p w14:paraId="76AF3A25" w14:textId="77777777" w:rsidR="000F39AC" w:rsidRPr="00AA4A1A" w:rsidRDefault="000F39AC" w:rsidP="008A0573">
      <w:pPr>
        <w:ind w:left="360"/>
        <w:rPr>
          <w:rFonts w:ascii="Tahoma" w:hAnsi="Tahoma" w:cs="Tahoma"/>
          <w:sz w:val="20"/>
          <w:szCs w:val="20"/>
        </w:rPr>
      </w:pPr>
      <w:r w:rsidRPr="00AA4A1A">
        <w:rPr>
          <w:rFonts w:ascii="Tahoma" w:hAnsi="Tahoma" w:cs="Tahoma"/>
          <w:sz w:val="20"/>
          <w:szCs w:val="20"/>
        </w:rPr>
        <w:t xml:space="preserve">- </w:t>
      </w:r>
      <w:r w:rsidR="00EE4DC8" w:rsidRPr="00AA4A1A">
        <w:rPr>
          <w:rFonts w:ascii="Tahoma" w:hAnsi="Tahoma" w:cs="Tahoma"/>
          <w:b/>
          <w:sz w:val="20"/>
          <w:szCs w:val="20"/>
        </w:rPr>
        <w:t>…………………………….</w:t>
      </w:r>
      <w:r w:rsidR="006F4414" w:rsidRPr="00AA4A1A">
        <w:rPr>
          <w:rFonts w:ascii="Tahoma" w:hAnsi="Tahoma" w:cs="Tahoma"/>
          <w:sz w:val="20"/>
          <w:szCs w:val="20"/>
        </w:rPr>
        <w:t xml:space="preserve"> – </w:t>
      </w:r>
      <w:r w:rsidR="00EE4DC8" w:rsidRPr="00AA4A1A">
        <w:rPr>
          <w:rFonts w:ascii="Tahoma" w:hAnsi="Tahoma" w:cs="Tahoma"/>
          <w:sz w:val="20"/>
          <w:szCs w:val="20"/>
        </w:rPr>
        <w:t>…………………………</w:t>
      </w:r>
    </w:p>
    <w:p w14:paraId="3B569D0C" w14:textId="77777777" w:rsidR="00394561" w:rsidRPr="00AA4A1A" w:rsidRDefault="00394561" w:rsidP="008A0573">
      <w:pPr>
        <w:jc w:val="both"/>
        <w:rPr>
          <w:rFonts w:ascii="Tahoma" w:hAnsi="Tahoma" w:cs="Tahoma"/>
          <w:sz w:val="20"/>
          <w:szCs w:val="20"/>
        </w:rPr>
      </w:pPr>
    </w:p>
    <w:p w14:paraId="015B935E" w14:textId="72E421CE" w:rsidR="00E10B22" w:rsidRPr="00AA4A1A" w:rsidRDefault="00F84E16" w:rsidP="008A0573">
      <w:pPr>
        <w:tabs>
          <w:tab w:val="left" w:pos="426"/>
          <w:tab w:val="left" w:pos="3855"/>
        </w:tabs>
        <w:ind w:right="-62"/>
        <w:jc w:val="both"/>
        <w:rPr>
          <w:rFonts w:ascii="Tahoma" w:hAnsi="Tahoma" w:cs="Tahoma"/>
          <w:sz w:val="20"/>
          <w:szCs w:val="20"/>
        </w:rPr>
      </w:pPr>
      <w:r w:rsidRPr="00AA4A1A">
        <w:rPr>
          <w:rFonts w:ascii="Tahoma" w:hAnsi="Tahoma" w:cs="Tahoma"/>
          <w:sz w:val="20"/>
          <w:szCs w:val="20"/>
        </w:rPr>
        <w:t xml:space="preserve">na podstawie wyboru oferty Wykonawcy, w postępowaniu prowadzonym w trybie podstawowym </w:t>
      </w:r>
      <w:r w:rsidR="000E715D" w:rsidRPr="00AA4A1A">
        <w:rPr>
          <w:rFonts w:ascii="Tahoma" w:hAnsi="Tahoma" w:cs="Tahoma"/>
          <w:sz w:val="20"/>
          <w:szCs w:val="20"/>
        </w:rPr>
        <w:t xml:space="preserve">na podstawie </w:t>
      </w:r>
      <w:r w:rsidRPr="00AA4A1A">
        <w:rPr>
          <w:rFonts w:ascii="Tahoma" w:hAnsi="Tahoma" w:cs="Tahoma"/>
          <w:sz w:val="20"/>
          <w:szCs w:val="20"/>
        </w:rPr>
        <w:t>art. 275 pkt 1 ustawy z dnia 11 września 2019 r. Prawo zamówień publicznych</w:t>
      </w:r>
      <w:r w:rsidR="00B814DB">
        <w:rPr>
          <w:rFonts w:ascii="Tahoma" w:hAnsi="Tahoma" w:cs="Tahoma"/>
          <w:sz w:val="20"/>
          <w:szCs w:val="20"/>
        </w:rPr>
        <w:t xml:space="preserve"> (</w:t>
      </w:r>
      <w:r w:rsidR="000C5874">
        <w:rPr>
          <w:rFonts w:ascii="Tahoma" w:hAnsi="Tahoma" w:cs="Tahoma"/>
          <w:sz w:val="20"/>
          <w:szCs w:val="20"/>
        </w:rPr>
        <w:t xml:space="preserve">zwanej dalej „ustawa </w:t>
      </w:r>
      <w:proofErr w:type="spellStart"/>
      <w:r w:rsidR="000C5874">
        <w:rPr>
          <w:rFonts w:ascii="Tahoma" w:hAnsi="Tahoma" w:cs="Tahoma"/>
          <w:sz w:val="20"/>
          <w:szCs w:val="20"/>
        </w:rPr>
        <w:t>Pzp</w:t>
      </w:r>
      <w:proofErr w:type="spellEnd"/>
      <w:r w:rsidR="000C5874">
        <w:rPr>
          <w:rFonts w:ascii="Tahoma" w:hAnsi="Tahoma" w:cs="Tahoma"/>
          <w:sz w:val="20"/>
          <w:szCs w:val="20"/>
        </w:rPr>
        <w:t>”)</w:t>
      </w:r>
      <w:r w:rsidR="00386B6D" w:rsidRPr="00AA4A1A">
        <w:rPr>
          <w:rFonts w:ascii="Tahoma" w:hAnsi="Tahoma" w:cs="Tahoma"/>
          <w:sz w:val="20"/>
          <w:szCs w:val="20"/>
        </w:rPr>
        <w:t xml:space="preserve"> pn.</w:t>
      </w:r>
      <w:r w:rsidRPr="00AA4A1A">
        <w:rPr>
          <w:rFonts w:ascii="Tahoma" w:hAnsi="Tahoma" w:cs="Tahoma"/>
          <w:sz w:val="20"/>
          <w:szCs w:val="20"/>
        </w:rPr>
        <w:t xml:space="preserve">: </w:t>
      </w:r>
      <w:r w:rsidRPr="00AA4A1A">
        <w:rPr>
          <w:rFonts w:ascii="Tahoma" w:hAnsi="Tahoma" w:cs="Tahoma"/>
          <w:b/>
          <w:i/>
          <w:sz w:val="20"/>
          <w:szCs w:val="20"/>
        </w:rPr>
        <w:t>„</w:t>
      </w:r>
      <w:r w:rsidR="002F0D3A" w:rsidRPr="00AA4A1A">
        <w:rPr>
          <w:rFonts w:ascii="Tahoma" w:hAnsi="Tahoma" w:cs="Tahoma"/>
          <w:b/>
          <w:i/>
          <w:sz w:val="20"/>
          <w:szCs w:val="20"/>
        </w:rPr>
        <w:t>Remont wnętrza holu, korytar</w:t>
      </w:r>
      <w:r w:rsidR="00F60C84">
        <w:rPr>
          <w:rFonts w:ascii="Tahoma" w:hAnsi="Tahoma" w:cs="Tahoma"/>
          <w:b/>
          <w:i/>
          <w:sz w:val="20"/>
          <w:szCs w:val="20"/>
        </w:rPr>
        <w:t>za i klatek schodowych II-go pię</w:t>
      </w:r>
      <w:r w:rsidR="002F0D3A" w:rsidRPr="00AA4A1A">
        <w:rPr>
          <w:rFonts w:ascii="Tahoma" w:hAnsi="Tahoma" w:cs="Tahoma"/>
          <w:b/>
          <w:i/>
          <w:sz w:val="20"/>
          <w:szCs w:val="20"/>
        </w:rPr>
        <w:t>tra I Liceum Ogólnokształcącego</w:t>
      </w:r>
      <w:r w:rsidR="00955CA7" w:rsidRPr="00AA4A1A">
        <w:rPr>
          <w:rFonts w:ascii="Tahoma" w:hAnsi="Tahoma" w:cs="Tahoma"/>
          <w:b/>
          <w:i/>
          <w:sz w:val="20"/>
          <w:szCs w:val="20"/>
        </w:rPr>
        <w:t xml:space="preserve"> </w:t>
      </w:r>
      <w:bookmarkStart w:id="0" w:name="bookmark1"/>
      <w:r w:rsidR="00F60C84" w:rsidRPr="00F60C84">
        <w:rPr>
          <w:rFonts w:ascii="Tahoma" w:hAnsi="Tahoma" w:cs="Tahoma"/>
          <w:b/>
          <w:i/>
          <w:sz w:val="20"/>
          <w:szCs w:val="20"/>
        </w:rPr>
        <w:t xml:space="preserve">im. Adama Mickiewicza </w:t>
      </w:r>
      <w:r w:rsidR="002F0D3A" w:rsidRPr="00AA4A1A">
        <w:rPr>
          <w:rFonts w:ascii="Tahoma" w:hAnsi="Tahoma" w:cs="Tahoma"/>
          <w:b/>
          <w:i/>
          <w:sz w:val="20"/>
          <w:szCs w:val="20"/>
        </w:rPr>
        <w:t>w Białymstoku</w:t>
      </w:r>
      <w:bookmarkEnd w:id="0"/>
      <w:r w:rsidR="00955CA7" w:rsidRPr="00AA4A1A">
        <w:rPr>
          <w:rFonts w:ascii="Tahoma" w:hAnsi="Tahoma" w:cs="Tahoma"/>
          <w:b/>
          <w:i/>
          <w:sz w:val="20"/>
          <w:szCs w:val="20"/>
        </w:rPr>
        <w:t>”</w:t>
      </w:r>
      <w:r w:rsidR="00955CA7" w:rsidRPr="00AA4A1A">
        <w:rPr>
          <w:rFonts w:ascii="Tahoma" w:hAnsi="Tahoma" w:cs="Tahoma"/>
          <w:sz w:val="20"/>
          <w:szCs w:val="20"/>
        </w:rPr>
        <w:t>.</w:t>
      </w:r>
    </w:p>
    <w:p w14:paraId="43ED20C9" w14:textId="77777777" w:rsidR="00E10B22" w:rsidRPr="00AA4A1A" w:rsidRDefault="00E10B22" w:rsidP="008A0573">
      <w:pPr>
        <w:tabs>
          <w:tab w:val="left" w:pos="426"/>
          <w:tab w:val="left" w:pos="3855"/>
        </w:tabs>
        <w:ind w:right="-62"/>
        <w:jc w:val="both"/>
        <w:rPr>
          <w:rFonts w:ascii="Tahoma" w:hAnsi="Tahoma" w:cs="Tahoma"/>
          <w:sz w:val="20"/>
          <w:szCs w:val="20"/>
        </w:rPr>
      </w:pPr>
    </w:p>
    <w:p w14:paraId="45DE6141" w14:textId="77777777" w:rsidR="009900BC" w:rsidRPr="00AA4A1A" w:rsidRDefault="009900BC" w:rsidP="008C6B28">
      <w:pPr>
        <w:numPr>
          <w:ilvl w:val="0"/>
          <w:numId w:val="11"/>
        </w:numPr>
        <w:ind w:left="0" w:firstLine="0"/>
        <w:jc w:val="center"/>
        <w:rPr>
          <w:rFonts w:ascii="Tahoma" w:hAnsi="Tahoma" w:cs="Tahoma"/>
          <w:b/>
          <w:sz w:val="20"/>
          <w:szCs w:val="20"/>
        </w:rPr>
      </w:pPr>
    </w:p>
    <w:p w14:paraId="2AC7E233" w14:textId="77777777" w:rsidR="005E1103" w:rsidRPr="00AA4A1A" w:rsidRDefault="005E1103" w:rsidP="008A0573">
      <w:pPr>
        <w:jc w:val="center"/>
        <w:rPr>
          <w:rFonts w:ascii="Tahoma" w:hAnsi="Tahoma" w:cs="Tahoma"/>
          <w:b/>
          <w:sz w:val="20"/>
          <w:szCs w:val="20"/>
        </w:rPr>
      </w:pPr>
      <w:r w:rsidRPr="00AA4A1A">
        <w:rPr>
          <w:rFonts w:ascii="Tahoma" w:hAnsi="Tahoma" w:cs="Tahoma"/>
          <w:b/>
          <w:sz w:val="20"/>
          <w:szCs w:val="20"/>
        </w:rPr>
        <w:t>PRZEDMIOT UMOWY</w:t>
      </w:r>
    </w:p>
    <w:p w14:paraId="4EC3ABF8" w14:textId="6D6D5775" w:rsidR="00A370BB" w:rsidRPr="00AA4A1A" w:rsidRDefault="00285096" w:rsidP="008C6B28">
      <w:pPr>
        <w:pStyle w:val="Tekstpodstawowywcity"/>
        <w:numPr>
          <w:ilvl w:val="0"/>
          <w:numId w:val="5"/>
        </w:numPr>
        <w:rPr>
          <w:rFonts w:ascii="Tahoma" w:hAnsi="Tahoma" w:cs="Tahoma"/>
          <w:sz w:val="20"/>
          <w:szCs w:val="20"/>
        </w:rPr>
      </w:pPr>
      <w:r w:rsidRPr="00AA4A1A">
        <w:rPr>
          <w:rFonts w:ascii="Tahoma" w:hAnsi="Tahoma" w:cs="Tahoma"/>
          <w:snapToGrid w:val="0"/>
          <w:sz w:val="20"/>
          <w:szCs w:val="20"/>
        </w:rPr>
        <w:t xml:space="preserve">Zamawiający powierza, a Wykonawca przyjmuje do wykonania </w:t>
      </w:r>
      <w:r w:rsidRPr="00AA4A1A">
        <w:rPr>
          <w:rFonts w:ascii="Tahoma" w:hAnsi="Tahoma" w:cs="Tahoma"/>
          <w:snapToGrid w:val="0"/>
          <w:sz w:val="20"/>
          <w:szCs w:val="20"/>
          <w:lang w:val="pl-PL"/>
        </w:rPr>
        <w:t xml:space="preserve">kompleksowe </w:t>
      </w:r>
      <w:r w:rsidR="00386B6D" w:rsidRPr="00AA4A1A">
        <w:rPr>
          <w:rFonts w:ascii="Tahoma" w:hAnsi="Tahoma" w:cs="Tahoma"/>
          <w:snapToGrid w:val="0"/>
          <w:sz w:val="20"/>
          <w:szCs w:val="20"/>
          <w:lang w:val="pl-PL"/>
        </w:rPr>
        <w:t>z</w:t>
      </w:r>
      <w:proofErr w:type="spellStart"/>
      <w:r w:rsidRPr="00AA4A1A">
        <w:rPr>
          <w:rFonts w:ascii="Tahoma" w:hAnsi="Tahoma" w:cs="Tahoma"/>
          <w:snapToGrid w:val="0"/>
          <w:sz w:val="20"/>
          <w:szCs w:val="20"/>
        </w:rPr>
        <w:t>adanie</w:t>
      </w:r>
      <w:proofErr w:type="spellEnd"/>
      <w:r w:rsidR="005F6D89" w:rsidRPr="00AA4A1A">
        <w:rPr>
          <w:rFonts w:ascii="Tahoma" w:hAnsi="Tahoma" w:cs="Tahoma"/>
          <w:snapToGrid w:val="0"/>
          <w:sz w:val="20"/>
          <w:szCs w:val="20"/>
          <w:lang w:val="pl-PL"/>
        </w:rPr>
        <w:t xml:space="preserve"> polegające na </w:t>
      </w:r>
      <w:r w:rsidRPr="00AA4A1A">
        <w:rPr>
          <w:rFonts w:ascii="Tahoma" w:hAnsi="Tahoma" w:cs="Tahoma"/>
          <w:snapToGrid w:val="0"/>
          <w:sz w:val="20"/>
          <w:szCs w:val="20"/>
          <w:lang w:val="pl-PL"/>
        </w:rPr>
        <w:t xml:space="preserve">realizacji robót budowlanych </w:t>
      </w:r>
      <w:r w:rsidR="00FC38E3" w:rsidRPr="00AA4A1A">
        <w:rPr>
          <w:rFonts w:ascii="Tahoma" w:hAnsi="Tahoma" w:cs="Tahoma"/>
          <w:sz w:val="20"/>
          <w:szCs w:val="20"/>
          <w:lang w:val="pl-PL"/>
        </w:rPr>
        <w:t xml:space="preserve">polegających na remoncie </w:t>
      </w:r>
      <w:r w:rsidR="00FC38E3" w:rsidRPr="00AA4A1A">
        <w:rPr>
          <w:rFonts w:ascii="Tahoma" w:hAnsi="Tahoma" w:cs="Tahoma"/>
          <w:sz w:val="20"/>
          <w:szCs w:val="20"/>
        </w:rPr>
        <w:t xml:space="preserve">wnętrza holu, korytarza i klatek schodowych II-go </w:t>
      </w:r>
      <w:proofErr w:type="spellStart"/>
      <w:r w:rsidR="00FC38E3" w:rsidRPr="00AA4A1A">
        <w:rPr>
          <w:rFonts w:ascii="Tahoma" w:hAnsi="Tahoma" w:cs="Tahoma"/>
          <w:sz w:val="20"/>
          <w:szCs w:val="20"/>
        </w:rPr>
        <w:t>pi</w:t>
      </w:r>
      <w:r w:rsidR="00F60C84">
        <w:rPr>
          <w:rFonts w:ascii="Tahoma" w:hAnsi="Tahoma" w:cs="Tahoma"/>
          <w:sz w:val="20"/>
          <w:szCs w:val="20"/>
          <w:lang w:val="pl-PL"/>
        </w:rPr>
        <w:t>ę</w:t>
      </w:r>
      <w:r w:rsidR="00FC38E3" w:rsidRPr="00AA4A1A">
        <w:rPr>
          <w:rFonts w:ascii="Tahoma" w:hAnsi="Tahoma" w:cs="Tahoma"/>
          <w:sz w:val="20"/>
          <w:szCs w:val="20"/>
        </w:rPr>
        <w:t>tra</w:t>
      </w:r>
      <w:proofErr w:type="spellEnd"/>
      <w:r w:rsidR="00FC38E3" w:rsidRPr="00AA4A1A">
        <w:rPr>
          <w:rFonts w:ascii="Tahoma" w:hAnsi="Tahoma" w:cs="Tahoma"/>
          <w:sz w:val="20"/>
          <w:szCs w:val="20"/>
        </w:rPr>
        <w:t xml:space="preserve"> I Liceum Ogólnokształcącego </w:t>
      </w:r>
      <w:r w:rsidR="00F60C84" w:rsidRPr="00F60C84">
        <w:rPr>
          <w:rFonts w:ascii="Tahoma" w:hAnsi="Tahoma" w:cs="Tahoma"/>
          <w:sz w:val="20"/>
          <w:szCs w:val="20"/>
        </w:rPr>
        <w:t xml:space="preserve">im. Adama Mickiewicza </w:t>
      </w:r>
      <w:r w:rsidR="00FC38E3" w:rsidRPr="00AA4A1A">
        <w:rPr>
          <w:rFonts w:ascii="Tahoma" w:hAnsi="Tahoma" w:cs="Tahoma"/>
          <w:sz w:val="20"/>
          <w:szCs w:val="20"/>
        </w:rPr>
        <w:t>w Białymstoku</w:t>
      </w:r>
      <w:r w:rsidR="00FC38E3" w:rsidRPr="00AA4A1A">
        <w:rPr>
          <w:rFonts w:ascii="Tahoma" w:hAnsi="Tahoma" w:cs="Tahoma"/>
          <w:sz w:val="20"/>
          <w:szCs w:val="20"/>
          <w:lang w:val="pl-PL"/>
        </w:rPr>
        <w:t>.</w:t>
      </w:r>
    </w:p>
    <w:p w14:paraId="78A6C0D7" w14:textId="7EDC421B" w:rsidR="00A03322" w:rsidRPr="00AA4A1A" w:rsidRDefault="00B373D9" w:rsidP="008C6B28">
      <w:pPr>
        <w:pStyle w:val="Tekstpodstawowywcity"/>
        <w:numPr>
          <w:ilvl w:val="0"/>
          <w:numId w:val="5"/>
        </w:numPr>
        <w:rPr>
          <w:rFonts w:ascii="Tahoma" w:hAnsi="Tahoma" w:cs="Tahoma"/>
          <w:snapToGrid w:val="0"/>
          <w:sz w:val="20"/>
          <w:szCs w:val="20"/>
        </w:rPr>
      </w:pPr>
      <w:r w:rsidRPr="00AA4A1A">
        <w:rPr>
          <w:rFonts w:ascii="Tahoma" w:hAnsi="Tahoma" w:cs="Tahoma"/>
          <w:snapToGrid w:val="0"/>
          <w:sz w:val="20"/>
          <w:szCs w:val="20"/>
        </w:rPr>
        <w:t xml:space="preserve">Wykonawca zobowiązuje się do wykonania prac </w:t>
      </w:r>
      <w:r w:rsidR="00B0513D" w:rsidRPr="00AA4A1A">
        <w:rPr>
          <w:rFonts w:ascii="Tahoma" w:hAnsi="Tahoma" w:cs="Tahoma"/>
          <w:snapToGrid w:val="0"/>
          <w:sz w:val="20"/>
          <w:szCs w:val="20"/>
        </w:rPr>
        <w:t>zgodnie</w:t>
      </w:r>
      <w:r w:rsidR="00111214" w:rsidRPr="00AA4A1A">
        <w:rPr>
          <w:rFonts w:ascii="Tahoma" w:hAnsi="Tahoma" w:cs="Tahoma"/>
          <w:snapToGrid w:val="0"/>
          <w:sz w:val="20"/>
          <w:szCs w:val="20"/>
          <w:lang w:val="pl-PL"/>
        </w:rPr>
        <w:t xml:space="preserve"> </w:t>
      </w:r>
      <w:r w:rsidR="00A03322" w:rsidRPr="00AA4A1A">
        <w:rPr>
          <w:rFonts w:ascii="Tahoma" w:hAnsi="Tahoma" w:cs="Tahoma"/>
          <w:snapToGrid w:val="0"/>
          <w:sz w:val="20"/>
          <w:szCs w:val="20"/>
        </w:rPr>
        <w:t xml:space="preserve">ze Specyfikacją Warunków Zamówienia (SWZ), ofertą, </w:t>
      </w:r>
      <w:r w:rsidR="00A03322" w:rsidRPr="00E00FF2">
        <w:rPr>
          <w:rFonts w:ascii="Tahoma" w:hAnsi="Tahoma" w:cs="Tahoma"/>
          <w:snapToGrid w:val="0"/>
          <w:sz w:val="20"/>
          <w:szCs w:val="20"/>
        </w:rPr>
        <w:t>dokumentacj</w:t>
      </w:r>
      <w:r w:rsidR="00E00FF2" w:rsidRPr="00E00FF2">
        <w:rPr>
          <w:rFonts w:ascii="Tahoma" w:hAnsi="Tahoma" w:cs="Tahoma"/>
          <w:snapToGrid w:val="0"/>
          <w:sz w:val="20"/>
          <w:szCs w:val="20"/>
          <w:lang w:val="pl-PL"/>
        </w:rPr>
        <w:t xml:space="preserve">ą stanowiącą opis </w:t>
      </w:r>
      <w:r w:rsidR="00E00FF2">
        <w:rPr>
          <w:rFonts w:ascii="Tahoma" w:hAnsi="Tahoma" w:cs="Tahoma"/>
          <w:snapToGrid w:val="0"/>
          <w:sz w:val="20"/>
          <w:szCs w:val="20"/>
          <w:lang w:val="pl-PL"/>
        </w:rPr>
        <w:t>p</w:t>
      </w:r>
      <w:r w:rsidR="00E00FF2" w:rsidRPr="00E00FF2">
        <w:rPr>
          <w:rFonts w:ascii="Tahoma" w:hAnsi="Tahoma" w:cs="Tahoma"/>
          <w:snapToGrid w:val="0"/>
          <w:sz w:val="20"/>
          <w:szCs w:val="20"/>
          <w:lang w:val="pl-PL"/>
        </w:rPr>
        <w:t>r</w:t>
      </w:r>
      <w:r w:rsidR="00E00FF2">
        <w:rPr>
          <w:rFonts w:ascii="Tahoma" w:hAnsi="Tahoma" w:cs="Tahoma"/>
          <w:snapToGrid w:val="0"/>
          <w:sz w:val="20"/>
          <w:szCs w:val="20"/>
          <w:lang w:val="pl-PL"/>
        </w:rPr>
        <w:t>z</w:t>
      </w:r>
      <w:r w:rsidR="00E00FF2" w:rsidRPr="00E00FF2">
        <w:rPr>
          <w:rFonts w:ascii="Tahoma" w:hAnsi="Tahoma" w:cs="Tahoma"/>
          <w:snapToGrid w:val="0"/>
          <w:sz w:val="20"/>
          <w:szCs w:val="20"/>
          <w:lang w:val="pl-PL"/>
        </w:rPr>
        <w:t>edmi</w:t>
      </w:r>
      <w:r w:rsidR="00E00FF2">
        <w:rPr>
          <w:rFonts w:ascii="Tahoma" w:hAnsi="Tahoma" w:cs="Tahoma"/>
          <w:snapToGrid w:val="0"/>
          <w:sz w:val="20"/>
          <w:szCs w:val="20"/>
          <w:lang w:val="pl-PL"/>
        </w:rPr>
        <w:t>o</w:t>
      </w:r>
      <w:r w:rsidR="00E00FF2" w:rsidRPr="00E00FF2">
        <w:rPr>
          <w:rFonts w:ascii="Tahoma" w:hAnsi="Tahoma" w:cs="Tahoma"/>
          <w:snapToGrid w:val="0"/>
          <w:sz w:val="20"/>
          <w:szCs w:val="20"/>
          <w:lang w:val="pl-PL"/>
        </w:rPr>
        <w:t xml:space="preserve">tu </w:t>
      </w:r>
      <w:r w:rsidR="00E00FF2">
        <w:rPr>
          <w:rFonts w:ascii="Tahoma" w:hAnsi="Tahoma" w:cs="Tahoma"/>
          <w:snapToGrid w:val="0"/>
          <w:sz w:val="20"/>
          <w:szCs w:val="20"/>
          <w:lang w:val="pl-PL"/>
        </w:rPr>
        <w:t>z</w:t>
      </w:r>
      <w:r w:rsidR="00E00FF2" w:rsidRPr="00E00FF2">
        <w:rPr>
          <w:rFonts w:ascii="Tahoma" w:hAnsi="Tahoma" w:cs="Tahoma"/>
          <w:snapToGrid w:val="0"/>
          <w:sz w:val="20"/>
          <w:szCs w:val="20"/>
          <w:lang w:val="pl-PL"/>
        </w:rPr>
        <w:t>amówienia</w:t>
      </w:r>
      <w:r w:rsidR="00A03322" w:rsidRPr="00E00FF2">
        <w:rPr>
          <w:rFonts w:ascii="Tahoma" w:hAnsi="Tahoma" w:cs="Tahoma"/>
          <w:snapToGrid w:val="0"/>
          <w:sz w:val="20"/>
          <w:szCs w:val="20"/>
        </w:rPr>
        <w:t>,</w:t>
      </w:r>
      <w:r w:rsidR="00A03322" w:rsidRPr="00AA4A1A">
        <w:rPr>
          <w:rFonts w:ascii="Tahoma" w:hAnsi="Tahoma" w:cs="Tahoma"/>
          <w:snapToGrid w:val="0"/>
          <w:sz w:val="20"/>
          <w:szCs w:val="20"/>
        </w:rPr>
        <w:t xml:space="preserve"> obowiązującymi przepisami i wiedzą budowlaną oraz na ustalonych niniejszą umową warunkach, a także uzgodnionymi z Zamawiającym ewentualnymi zmianami podjętymi w trakcie realizacji prac. </w:t>
      </w:r>
    </w:p>
    <w:p w14:paraId="7FCCC34A" w14:textId="2D7FB5D3" w:rsidR="00285096" w:rsidRPr="00AA4A1A" w:rsidRDefault="00285096" w:rsidP="008C6B28">
      <w:pPr>
        <w:numPr>
          <w:ilvl w:val="0"/>
          <w:numId w:val="5"/>
        </w:numPr>
        <w:autoSpaceDE w:val="0"/>
        <w:autoSpaceDN w:val="0"/>
        <w:adjustRightInd w:val="0"/>
        <w:ind w:left="357" w:hanging="357"/>
        <w:jc w:val="both"/>
        <w:rPr>
          <w:rFonts w:ascii="Tahoma" w:hAnsi="Tahoma" w:cs="Tahoma"/>
          <w:sz w:val="20"/>
          <w:szCs w:val="20"/>
        </w:rPr>
      </w:pPr>
      <w:r w:rsidRPr="00AA4A1A">
        <w:rPr>
          <w:rFonts w:ascii="Tahoma" w:hAnsi="Tahoma" w:cs="Tahoma"/>
          <w:sz w:val="20"/>
          <w:szCs w:val="20"/>
        </w:rPr>
        <w:t xml:space="preserve">Wykonawca oświadcza, że zapoznał się ze wszystkimi dokumentami składającymi się na opis przedmiotu zamówienia, nie wnosi do nich żadnych uwag i przyjmuje zawarte w nich informacje jako podstawowe </w:t>
      </w:r>
      <w:r w:rsidR="000C4884" w:rsidRPr="00AA4A1A">
        <w:rPr>
          <w:rFonts w:ascii="Tahoma" w:hAnsi="Tahoma" w:cs="Tahoma"/>
          <w:sz w:val="20"/>
          <w:szCs w:val="20"/>
        </w:rPr>
        <w:br/>
      </w:r>
      <w:r w:rsidRPr="00AA4A1A">
        <w:rPr>
          <w:rFonts w:ascii="Tahoma" w:hAnsi="Tahoma" w:cs="Tahoma"/>
          <w:sz w:val="20"/>
          <w:szCs w:val="20"/>
        </w:rPr>
        <w:t xml:space="preserve">i wyjściowe wytyczne do realizacji </w:t>
      </w:r>
      <w:r w:rsidR="0080387F" w:rsidRPr="00AA4A1A">
        <w:rPr>
          <w:rFonts w:ascii="Tahoma" w:hAnsi="Tahoma" w:cs="Tahoma"/>
          <w:sz w:val="20"/>
          <w:szCs w:val="20"/>
        </w:rPr>
        <w:t>przedmiotu umowy</w:t>
      </w:r>
      <w:r w:rsidRPr="00AA4A1A">
        <w:rPr>
          <w:rFonts w:ascii="Tahoma" w:hAnsi="Tahoma" w:cs="Tahoma"/>
          <w:sz w:val="20"/>
          <w:szCs w:val="20"/>
        </w:rPr>
        <w:t>.</w:t>
      </w:r>
    </w:p>
    <w:p w14:paraId="0D51DE4E" w14:textId="412D7986" w:rsidR="0043617D" w:rsidRPr="00AA4A1A" w:rsidRDefault="00285096" w:rsidP="008C6B28">
      <w:pPr>
        <w:numPr>
          <w:ilvl w:val="0"/>
          <w:numId w:val="5"/>
        </w:numPr>
        <w:autoSpaceDE w:val="0"/>
        <w:autoSpaceDN w:val="0"/>
        <w:adjustRightInd w:val="0"/>
        <w:ind w:left="357" w:hanging="357"/>
        <w:jc w:val="both"/>
        <w:rPr>
          <w:rFonts w:ascii="Tahoma" w:hAnsi="Tahoma" w:cs="Tahoma"/>
          <w:sz w:val="20"/>
          <w:szCs w:val="20"/>
        </w:rPr>
      </w:pPr>
      <w:r w:rsidRPr="00AA4A1A">
        <w:rPr>
          <w:rFonts w:ascii="Tahoma" w:hAnsi="Tahoma" w:cs="Tahoma"/>
          <w:sz w:val="20"/>
          <w:szCs w:val="20"/>
        </w:rPr>
        <w:t>Strony zgodnie ustalają, że wszelkie niejasności, rozbieżności, błędy lub braki w opisie przedmiotu zamówienia zostały rozstrzygnięte na etapie postępowania o udz</w:t>
      </w:r>
      <w:r w:rsidR="00EE4DC8" w:rsidRPr="00AA4A1A">
        <w:rPr>
          <w:rFonts w:ascii="Tahoma" w:hAnsi="Tahoma" w:cs="Tahoma"/>
          <w:sz w:val="20"/>
          <w:szCs w:val="20"/>
        </w:rPr>
        <w:t>ielenie zamówienia publicznego,</w:t>
      </w:r>
      <w:r w:rsidR="0061249F" w:rsidRPr="00AA4A1A">
        <w:rPr>
          <w:rFonts w:ascii="Tahoma" w:hAnsi="Tahoma" w:cs="Tahoma"/>
          <w:sz w:val="20"/>
          <w:szCs w:val="20"/>
        </w:rPr>
        <w:t xml:space="preserve"> </w:t>
      </w:r>
      <w:r w:rsidR="00EE4DC8" w:rsidRPr="00AA4A1A">
        <w:rPr>
          <w:rFonts w:ascii="Tahoma" w:hAnsi="Tahoma" w:cs="Tahoma"/>
          <w:sz w:val="20"/>
          <w:szCs w:val="20"/>
        </w:rPr>
        <w:t xml:space="preserve">natomiast ewentualne wątpliwości, mogące pojawić się w toku realizacji </w:t>
      </w:r>
      <w:r w:rsidR="000C4884" w:rsidRPr="00AA4A1A">
        <w:rPr>
          <w:rFonts w:ascii="Tahoma" w:hAnsi="Tahoma" w:cs="Tahoma"/>
          <w:sz w:val="20"/>
          <w:szCs w:val="20"/>
        </w:rPr>
        <w:t>umowy</w:t>
      </w:r>
      <w:r w:rsidR="00EE4DC8" w:rsidRPr="00AA4A1A">
        <w:rPr>
          <w:rFonts w:ascii="Tahoma" w:hAnsi="Tahoma" w:cs="Tahoma"/>
          <w:sz w:val="20"/>
          <w:szCs w:val="20"/>
        </w:rPr>
        <w:t xml:space="preserve"> będą zawsze r</w:t>
      </w:r>
      <w:r w:rsidR="00975A9A">
        <w:rPr>
          <w:rFonts w:ascii="Tahoma" w:hAnsi="Tahoma" w:cs="Tahoma"/>
          <w:sz w:val="20"/>
          <w:szCs w:val="20"/>
        </w:rPr>
        <w:t>ozstrzygane na korzyść Zamawiają</w:t>
      </w:r>
      <w:r w:rsidR="00EE4DC8" w:rsidRPr="00AA4A1A">
        <w:rPr>
          <w:rFonts w:ascii="Tahoma" w:hAnsi="Tahoma" w:cs="Tahoma"/>
          <w:sz w:val="20"/>
          <w:szCs w:val="20"/>
        </w:rPr>
        <w:t>cego.</w:t>
      </w:r>
    </w:p>
    <w:p w14:paraId="673DE2B8" w14:textId="77777777" w:rsidR="00654F60" w:rsidRPr="00AA4A1A" w:rsidRDefault="00654F60" w:rsidP="00654F60">
      <w:pPr>
        <w:autoSpaceDE w:val="0"/>
        <w:autoSpaceDN w:val="0"/>
        <w:adjustRightInd w:val="0"/>
        <w:jc w:val="both"/>
        <w:rPr>
          <w:rFonts w:ascii="Tahoma" w:hAnsi="Tahoma" w:cs="Tahoma"/>
          <w:sz w:val="20"/>
          <w:szCs w:val="20"/>
        </w:rPr>
      </w:pPr>
    </w:p>
    <w:p w14:paraId="18C9FE0D" w14:textId="77777777" w:rsidR="00E46B05" w:rsidRPr="00AA4A1A" w:rsidRDefault="00E46B05" w:rsidP="008C6B28">
      <w:pPr>
        <w:numPr>
          <w:ilvl w:val="0"/>
          <w:numId w:val="11"/>
        </w:numPr>
        <w:ind w:left="0" w:firstLine="0"/>
        <w:jc w:val="center"/>
        <w:rPr>
          <w:rFonts w:ascii="Tahoma" w:hAnsi="Tahoma" w:cs="Tahoma"/>
          <w:b/>
          <w:sz w:val="20"/>
          <w:szCs w:val="20"/>
        </w:rPr>
      </w:pPr>
    </w:p>
    <w:p w14:paraId="1823F68B" w14:textId="77777777" w:rsidR="00947CFD" w:rsidRPr="00AA4A1A" w:rsidRDefault="00064405" w:rsidP="008A0573">
      <w:pPr>
        <w:jc w:val="center"/>
        <w:rPr>
          <w:rFonts w:ascii="Tahoma" w:hAnsi="Tahoma" w:cs="Tahoma"/>
          <w:b/>
          <w:sz w:val="20"/>
          <w:szCs w:val="20"/>
        </w:rPr>
      </w:pPr>
      <w:r w:rsidRPr="00AA4A1A">
        <w:rPr>
          <w:rFonts w:ascii="Tahoma" w:hAnsi="Tahoma" w:cs="Tahoma"/>
          <w:b/>
          <w:sz w:val="20"/>
          <w:szCs w:val="20"/>
        </w:rPr>
        <w:t xml:space="preserve">REALIZACJA PRZEDMIOTU UMOWY ORAZ </w:t>
      </w:r>
      <w:r w:rsidR="00947CFD" w:rsidRPr="00AA4A1A">
        <w:rPr>
          <w:rFonts w:ascii="Tahoma" w:hAnsi="Tahoma" w:cs="Tahoma"/>
          <w:b/>
          <w:sz w:val="20"/>
          <w:szCs w:val="20"/>
        </w:rPr>
        <w:t>OBOWIĄZKI STRON</w:t>
      </w:r>
    </w:p>
    <w:p w14:paraId="36B5E05A" w14:textId="6EF16B53" w:rsidR="0050798A" w:rsidRPr="00AA4A1A" w:rsidRDefault="0050798A" w:rsidP="008C6B28">
      <w:pPr>
        <w:pStyle w:val="Tekstpodstawowywcity"/>
        <w:numPr>
          <w:ilvl w:val="0"/>
          <w:numId w:val="6"/>
        </w:numPr>
        <w:autoSpaceDE w:val="0"/>
        <w:autoSpaceDN w:val="0"/>
        <w:adjustRightInd w:val="0"/>
        <w:rPr>
          <w:rFonts w:ascii="Tahoma" w:hAnsi="Tahoma" w:cs="Tahoma"/>
          <w:bCs/>
          <w:sz w:val="20"/>
          <w:szCs w:val="20"/>
        </w:rPr>
      </w:pPr>
      <w:r w:rsidRPr="00AA4A1A">
        <w:rPr>
          <w:rFonts w:ascii="Tahoma" w:hAnsi="Tahoma" w:cs="Tahoma"/>
          <w:bCs/>
          <w:sz w:val="20"/>
          <w:szCs w:val="20"/>
        </w:rPr>
        <w:t xml:space="preserve">Wykonawca oświadcza, że posiada </w:t>
      </w:r>
      <w:r w:rsidR="00725D73" w:rsidRPr="00AA4A1A">
        <w:rPr>
          <w:rFonts w:ascii="Tahoma" w:hAnsi="Tahoma" w:cs="Tahoma"/>
          <w:bCs/>
          <w:sz w:val="20"/>
          <w:szCs w:val="20"/>
        </w:rPr>
        <w:t>niezbędn</w:t>
      </w:r>
      <w:r w:rsidR="00725D73" w:rsidRPr="00AA4A1A">
        <w:rPr>
          <w:rFonts w:ascii="Tahoma" w:hAnsi="Tahoma" w:cs="Tahoma"/>
          <w:bCs/>
          <w:sz w:val="20"/>
          <w:szCs w:val="20"/>
          <w:lang w:val="pl-PL"/>
        </w:rPr>
        <w:t>e kwalifikacje, przygotowanie</w:t>
      </w:r>
      <w:r w:rsidR="00725D73" w:rsidRPr="00AA4A1A">
        <w:rPr>
          <w:rFonts w:ascii="Tahoma" w:hAnsi="Tahoma" w:cs="Tahoma"/>
          <w:bCs/>
          <w:sz w:val="20"/>
          <w:szCs w:val="20"/>
        </w:rPr>
        <w:t>,</w:t>
      </w:r>
      <w:r w:rsidR="00B0513D" w:rsidRPr="00AA4A1A">
        <w:rPr>
          <w:rFonts w:ascii="Tahoma" w:hAnsi="Tahoma" w:cs="Tahoma"/>
          <w:bCs/>
          <w:sz w:val="20"/>
          <w:szCs w:val="20"/>
        </w:rPr>
        <w:t xml:space="preserve"> wiedzę i doświadczenie, a </w:t>
      </w:r>
      <w:r w:rsidRPr="00AA4A1A">
        <w:rPr>
          <w:rFonts w:ascii="Tahoma" w:hAnsi="Tahoma" w:cs="Tahoma"/>
          <w:bCs/>
          <w:sz w:val="20"/>
          <w:szCs w:val="20"/>
        </w:rPr>
        <w:t>także</w:t>
      </w:r>
      <w:r w:rsidR="007B1CD8">
        <w:rPr>
          <w:rFonts w:ascii="Tahoma" w:hAnsi="Tahoma" w:cs="Tahoma"/>
          <w:bCs/>
          <w:sz w:val="20"/>
          <w:szCs w:val="20"/>
          <w:lang w:val="pl-PL"/>
        </w:rPr>
        <w:t>,</w:t>
      </w:r>
      <w:r w:rsidRPr="00AA4A1A">
        <w:rPr>
          <w:rFonts w:ascii="Tahoma" w:hAnsi="Tahoma" w:cs="Tahoma"/>
          <w:bCs/>
          <w:sz w:val="20"/>
          <w:szCs w:val="20"/>
          <w:lang w:val="pl-PL"/>
        </w:rPr>
        <w:t xml:space="preserve"> </w:t>
      </w:r>
      <w:r w:rsidRPr="00AA4A1A">
        <w:rPr>
          <w:rFonts w:ascii="Tahoma" w:hAnsi="Tahoma" w:cs="Tahoma"/>
          <w:bCs/>
          <w:sz w:val="20"/>
          <w:szCs w:val="20"/>
        </w:rPr>
        <w:t xml:space="preserve">iż dysponuje odpowiednim personelem i odpowiednimi środkami gwarantującymi </w:t>
      </w:r>
      <w:r w:rsidR="00725D73" w:rsidRPr="00AA4A1A">
        <w:rPr>
          <w:rFonts w:ascii="Tahoma" w:hAnsi="Tahoma" w:cs="Tahoma"/>
          <w:bCs/>
          <w:sz w:val="20"/>
          <w:szCs w:val="20"/>
          <w:lang w:val="pl-PL"/>
        </w:rPr>
        <w:t xml:space="preserve">w pełni </w:t>
      </w:r>
      <w:r w:rsidR="00725D73" w:rsidRPr="00AA4A1A">
        <w:rPr>
          <w:rFonts w:ascii="Tahoma" w:hAnsi="Tahoma" w:cs="Tahoma"/>
          <w:bCs/>
          <w:sz w:val="20"/>
          <w:szCs w:val="20"/>
        </w:rPr>
        <w:t>profesjonalną</w:t>
      </w:r>
      <w:r w:rsidR="00725D73" w:rsidRPr="00AA4A1A">
        <w:rPr>
          <w:rFonts w:ascii="Tahoma" w:hAnsi="Tahoma" w:cs="Tahoma"/>
          <w:bCs/>
          <w:sz w:val="20"/>
          <w:szCs w:val="20"/>
          <w:lang w:val="pl-PL"/>
        </w:rPr>
        <w:t xml:space="preserve"> i terminową </w:t>
      </w:r>
      <w:r w:rsidRPr="00AA4A1A">
        <w:rPr>
          <w:rFonts w:ascii="Tahoma" w:hAnsi="Tahoma" w:cs="Tahoma"/>
          <w:bCs/>
          <w:sz w:val="20"/>
          <w:szCs w:val="20"/>
        </w:rPr>
        <w:t xml:space="preserve">realizację przedmiotu </w:t>
      </w:r>
      <w:r w:rsidR="000C4884" w:rsidRPr="00AA4A1A">
        <w:rPr>
          <w:rFonts w:ascii="Tahoma" w:hAnsi="Tahoma" w:cs="Tahoma"/>
          <w:bCs/>
          <w:sz w:val="20"/>
          <w:szCs w:val="20"/>
          <w:lang w:val="pl-PL"/>
        </w:rPr>
        <w:t>u</w:t>
      </w:r>
      <w:r w:rsidRPr="00AA4A1A">
        <w:rPr>
          <w:rFonts w:ascii="Tahoma" w:hAnsi="Tahoma" w:cs="Tahoma"/>
          <w:bCs/>
          <w:sz w:val="20"/>
          <w:szCs w:val="20"/>
        </w:rPr>
        <w:t>mowy.</w:t>
      </w:r>
    </w:p>
    <w:p w14:paraId="06B9148C" w14:textId="3D57D88B" w:rsidR="00600F3E" w:rsidRPr="00AA4A1A" w:rsidRDefault="00600F3E" w:rsidP="00600F3E">
      <w:pPr>
        <w:pStyle w:val="Tekstpodstawowywcity"/>
        <w:numPr>
          <w:ilvl w:val="0"/>
          <w:numId w:val="6"/>
        </w:numPr>
        <w:ind w:left="357"/>
        <w:rPr>
          <w:rFonts w:ascii="Tahoma" w:hAnsi="Tahoma" w:cs="Tahoma"/>
          <w:sz w:val="20"/>
          <w:szCs w:val="20"/>
        </w:rPr>
      </w:pPr>
      <w:r w:rsidRPr="00AA4A1A">
        <w:rPr>
          <w:rFonts w:ascii="Tahoma" w:hAnsi="Tahoma" w:cs="Tahoma"/>
          <w:sz w:val="20"/>
          <w:szCs w:val="20"/>
        </w:rPr>
        <w:t xml:space="preserve">Wykonawca oświadcza, że posiada ubezpieczenie od odpowiedzialności cywilnej w ramach prowadzonej działalności, w tym w szczególności działalności związanej z realizacją </w:t>
      </w:r>
      <w:r w:rsidR="00306CA6">
        <w:rPr>
          <w:rFonts w:ascii="Tahoma" w:hAnsi="Tahoma" w:cs="Tahoma"/>
          <w:sz w:val="20"/>
          <w:szCs w:val="20"/>
          <w:lang w:val="pl-PL"/>
        </w:rPr>
        <w:t>u</w:t>
      </w:r>
      <w:r w:rsidRPr="00AA4A1A">
        <w:rPr>
          <w:rFonts w:ascii="Tahoma" w:hAnsi="Tahoma" w:cs="Tahoma"/>
          <w:sz w:val="20"/>
          <w:szCs w:val="20"/>
        </w:rPr>
        <w:t xml:space="preserve">mowy, co najmniej w wysokości </w:t>
      </w:r>
      <w:r w:rsidRPr="00AA4A1A">
        <w:rPr>
          <w:rFonts w:ascii="Tahoma" w:hAnsi="Tahoma" w:cs="Tahoma"/>
          <w:sz w:val="20"/>
          <w:szCs w:val="20"/>
          <w:lang w:val="pl-PL"/>
        </w:rPr>
        <w:t>100</w:t>
      </w:r>
      <w:r w:rsidRPr="00AA4A1A">
        <w:rPr>
          <w:rFonts w:ascii="Tahoma" w:hAnsi="Tahoma" w:cs="Tahoma"/>
          <w:sz w:val="20"/>
          <w:szCs w:val="20"/>
        </w:rPr>
        <w:t xml:space="preserve">% wynagrodzenia określonego w § </w:t>
      </w:r>
      <w:r w:rsidR="00396004">
        <w:rPr>
          <w:rFonts w:ascii="Tahoma" w:hAnsi="Tahoma" w:cs="Tahoma"/>
          <w:sz w:val="20"/>
          <w:szCs w:val="20"/>
          <w:lang w:val="pl-PL"/>
        </w:rPr>
        <w:t>4</w:t>
      </w:r>
      <w:r w:rsidRPr="00AA4A1A">
        <w:rPr>
          <w:rFonts w:ascii="Tahoma" w:hAnsi="Tahoma" w:cs="Tahoma"/>
          <w:sz w:val="20"/>
          <w:szCs w:val="20"/>
        </w:rPr>
        <w:t xml:space="preserve"> ust. 1 </w:t>
      </w:r>
      <w:r w:rsidR="00306CA6">
        <w:rPr>
          <w:rFonts w:ascii="Tahoma" w:hAnsi="Tahoma" w:cs="Tahoma"/>
          <w:sz w:val="20"/>
          <w:szCs w:val="20"/>
          <w:lang w:val="pl-PL"/>
        </w:rPr>
        <w:t>u</w:t>
      </w:r>
      <w:r w:rsidRPr="00AA4A1A">
        <w:rPr>
          <w:rFonts w:ascii="Tahoma" w:hAnsi="Tahoma" w:cs="Tahoma"/>
          <w:sz w:val="20"/>
          <w:szCs w:val="20"/>
        </w:rPr>
        <w:t>mowy, na potwierdzenie czego</w:t>
      </w:r>
      <w:r w:rsidRPr="00AA4A1A">
        <w:rPr>
          <w:rFonts w:ascii="Tahoma" w:hAnsi="Tahoma" w:cs="Tahoma"/>
          <w:sz w:val="20"/>
          <w:szCs w:val="20"/>
          <w:lang w:val="pl-PL"/>
        </w:rPr>
        <w:t>,</w:t>
      </w:r>
      <w:r w:rsidRPr="00AA4A1A">
        <w:rPr>
          <w:rFonts w:ascii="Tahoma" w:hAnsi="Tahoma" w:cs="Tahoma"/>
          <w:sz w:val="20"/>
          <w:szCs w:val="20"/>
        </w:rPr>
        <w:t xml:space="preserve"> w terminie 5 dni od zawarcia </w:t>
      </w:r>
      <w:r w:rsidR="00306CA6">
        <w:rPr>
          <w:rFonts w:ascii="Tahoma" w:hAnsi="Tahoma" w:cs="Tahoma"/>
          <w:sz w:val="20"/>
          <w:szCs w:val="20"/>
          <w:lang w:val="pl-PL"/>
        </w:rPr>
        <w:t>u</w:t>
      </w:r>
      <w:r w:rsidRPr="00AA4A1A">
        <w:rPr>
          <w:rFonts w:ascii="Tahoma" w:hAnsi="Tahoma" w:cs="Tahoma"/>
          <w:sz w:val="20"/>
          <w:szCs w:val="20"/>
        </w:rPr>
        <w:t>mowy</w:t>
      </w:r>
      <w:r w:rsidRPr="00AA4A1A">
        <w:rPr>
          <w:rFonts w:ascii="Tahoma" w:hAnsi="Tahoma" w:cs="Tahoma"/>
          <w:sz w:val="20"/>
          <w:szCs w:val="20"/>
          <w:lang w:val="pl-PL"/>
        </w:rPr>
        <w:t>,</w:t>
      </w:r>
      <w:r w:rsidRPr="00AA4A1A">
        <w:rPr>
          <w:rFonts w:ascii="Tahoma" w:hAnsi="Tahoma" w:cs="Tahoma"/>
          <w:sz w:val="20"/>
          <w:szCs w:val="20"/>
        </w:rPr>
        <w:t xml:space="preserve"> przedstawi Zamawiającemu</w:t>
      </w:r>
      <w:r w:rsidRPr="00AA4A1A">
        <w:rPr>
          <w:rFonts w:ascii="Tahoma" w:hAnsi="Tahoma" w:cs="Tahoma"/>
          <w:sz w:val="20"/>
          <w:szCs w:val="20"/>
          <w:lang w:val="pl-PL"/>
        </w:rPr>
        <w:t>,</w:t>
      </w:r>
      <w:r w:rsidRPr="00AA4A1A">
        <w:rPr>
          <w:rFonts w:ascii="Tahoma" w:hAnsi="Tahoma" w:cs="Tahoma"/>
          <w:sz w:val="20"/>
          <w:szCs w:val="20"/>
        </w:rPr>
        <w:t xml:space="preserve"> w formie kopii poświadczonej za zgodność z oryginałem</w:t>
      </w:r>
      <w:r w:rsidRPr="00AA4A1A">
        <w:rPr>
          <w:rFonts w:ascii="Tahoma" w:hAnsi="Tahoma" w:cs="Tahoma"/>
          <w:sz w:val="20"/>
          <w:szCs w:val="20"/>
          <w:lang w:val="pl-PL"/>
        </w:rPr>
        <w:t>,</w:t>
      </w:r>
      <w:r w:rsidRPr="00AA4A1A">
        <w:rPr>
          <w:rFonts w:ascii="Tahoma" w:hAnsi="Tahoma" w:cs="Tahoma"/>
          <w:sz w:val="20"/>
          <w:szCs w:val="20"/>
        </w:rPr>
        <w:t xml:space="preserve"> polisę ubezpieczeniową (</w:t>
      </w:r>
      <w:r w:rsidRPr="00AA4A1A">
        <w:rPr>
          <w:rFonts w:ascii="Tahoma" w:hAnsi="Tahoma" w:cs="Tahoma"/>
          <w:sz w:val="20"/>
          <w:szCs w:val="20"/>
          <w:lang w:val="pl-PL"/>
        </w:rPr>
        <w:t xml:space="preserve">Wykonawca przedstawi do wglądu </w:t>
      </w:r>
      <w:r w:rsidRPr="00AA4A1A">
        <w:rPr>
          <w:rFonts w:ascii="Tahoma" w:hAnsi="Tahoma" w:cs="Tahoma"/>
          <w:sz w:val="20"/>
          <w:szCs w:val="20"/>
        </w:rPr>
        <w:t xml:space="preserve">oryginał </w:t>
      </w:r>
      <w:r w:rsidRPr="00AA4A1A">
        <w:rPr>
          <w:rFonts w:ascii="Tahoma" w:hAnsi="Tahoma" w:cs="Tahoma"/>
          <w:sz w:val="20"/>
          <w:szCs w:val="20"/>
          <w:lang w:val="pl-PL"/>
        </w:rPr>
        <w:t xml:space="preserve">dokumentu) </w:t>
      </w:r>
      <w:r w:rsidRPr="00AA4A1A">
        <w:rPr>
          <w:rFonts w:ascii="Tahoma" w:hAnsi="Tahoma" w:cs="Tahoma"/>
          <w:sz w:val="20"/>
          <w:szCs w:val="20"/>
        </w:rPr>
        <w:t xml:space="preserve">oraz zobowiązuje się do zapewnienia bezwzględnej ciągłości ubezpieczenia w okresie obowiązywania </w:t>
      </w:r>
      <w:r w:rsidR="00306CA6">
        <w:rPr>
          <w:rFonts w:ascii="Tahoma" w:hAnsi="Tahoma" w:cs="Tahoma"/>
          <w:sz w:val="20"/>
          <w:szCs w:val="20"/>
          <w:lang w:val="pl-PL"/>
        </w:rPr>
        <w:t>u</w:t>
      </w:r>
      <w:r w:rsidRPr="00AA4A1A">
        <w:rPr>
          <w:rFonts w:ascii="Tahoma" w:hAnsi="Tahoma" w:cs="Tahoma"/>
          <w:sz w:val="20"/>
          <w:szCs w:val="20"/>
        </w:rPr>
        <w:t>mowy.</w:t>
      </w:r>
      <w:r w:rsidRPr="00AA4A1A">
        <w:rPr>
          <w:rFonts w:ascii="Tahoma" w:hAnsi="Tahoma" w:cs="Tahoma"/>
          <w:sz w:val="20"/>
          <w:szCs w:val="20"/>
          <w:lang w:val="pl-PL"/>
        </w:rPr>
        <w:t xml:space="preserve"> </w:t>
      </w:r>
      <w:r w:rsidRPr="00AA4A1A">
        <w:rPr>
          <w:rFonts w:ascii="Tahoma" w:hAnsi="Tahoma" w:cs="Tahoma"/>
          <w:sz w:val="20"/>
          <w:szCs w:val="20"/>
        </w:rPr>
        <w:t xml:space="preserve">W przypadku przedłużenia czasu realizacji </w:t>
      </w:r>
      <w:r w:rsidR="00396004">
        <w:rPr>
          <w:rFonts w:ascii="Tahoma" w:hAnsi="Tahoma" w:cs="Tahoma"/>
          <w:sz w:val="20"/>
          <w:szCs w:val="20"/>
          <w:lang w:val="pl-PL"/>
        </w:rPr>
        <w:t>przedmiotu umowy</w:t>
      </w:r>
      <w:r w:rsidRPr="00AA4A1A">
        <w:rPr>
          <w:rFonts w:ascii="Tahoma" w:hAnsi="Tahoma" w:cs="Tahoma"/>
          <w:sz w:val="20"/>
          <w:szCs w:val="20"/>
        </w:rPr>
        <w:t xml:space="preserve"> Wykonawca zobowiązuje się do przedłużenia ubezpieczenia, przedstawiając kopi</w:t>
      </w:r>
      <w:r w:rsidRPr="00AA4A1A">
        <w:rPr>
          <w:rFonts w:ascii="Tahoma" w:hAnsi="Tahoma" w:cs="Tahoma"/>
          <w:sz w:val="20"/>
          <w:szCs w:val="20"/>
          <w:lang w:val="pl-PL"/>
        </w:rPr>
        <w:t>ę</w:t>
      </w:r>
      <w:r w:rsidRPr="00AA4A1A">
        <w:rPr>
          <w:rFonts w:ascii="Tahoma" w:hAnsi="Tahoma" w:cs="Tahoma"/>
          <w:sz w:val="20"/>
          <w:szCs w:val="20"/>
        </w:rPr>
        <w:t xml:space="preserve"> dokumentu przed wygaśnięciem poprzedniej umowy ubezpieczenia.</w:t>
      </w:r>
    </w:p>
    <w:p w14:paraId="12BBBC94" w14:textId="0505BDB7" w:rsidR="00071A5D" w:rsidRPr="00AA4A1A" w:rsidRDefault="00071A5D" w:rsidP="008C6B28">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 xml:space="preserve">Wykonawca zobowiązuje się zabezpieczyć, oznakować roboty oraz dbać o stan techniczny i prawidłowość oznakowania przez cały czas trwania realizacji </w:t>
      </w:r>
      <w:r w:rsidR="009F32E8">
        <w:rPr>
          <w:rFonts w:ascii="Tahoma" w:hAnsi="Tahoma" w:cs="Tahoma"/>
          <w:sz w:val="20"/>
          <w:szCs w:val="20"/>
        </w:rPr>
        <w:t>umowy</w:t>
      </w:r>
      <w:r w:rsidRPr="00AA4A1A">
        <w:rPr>
          <w:rFonts w:ascii="Tahoma" w:hAnsi="Tahoma" w:cs="Tahoma"/>
          <w:sz w:val="20"/>
          <w:szCs w:val="20"/>
        </w:rPr>
        <w:t>. Wykonawca ponosi pełną odpowiedzialność za teren budowy od chwili przyjęcia placu budowy</w:t>
      </w:r>
      <w:r w:rsidR="00564641" w:rsidRPr="00AA4A1A">
        <w:rPr>
          <w:rFonts w:ascii="Tahoma" w:hAnsi="Tahoma" w:cs="Tahoma"/>
          <w:sz w:val="20"/>
          <w:szCs w:val="20"/>
        </w:rPr>
        <w:t xml:space="preserve"> do czasu wykonania prac objętych przedmiotem umowy</w:t>
      </w:r>
      <w:r w:rsidRPr="00AA4A1A">
        <w:rPr>
          <w:rFonts w:ascii="Tahoma" w:hAnsi="Tahoma" w:cs="Tahoma"/>
          <w:sz w:val="20"/>
          <w:szCs w:val="20"/>
        </w:rPr>
        <w:t>.</w:t>
      </w:r>
    </w:p>
    <w:p w14:paraId="473E4345" w14:textId="6C2C7A81" w:rsidR="00071A5D" w:rsidRPr="00AA4A1A" w:rsidRDefault="00071A5D" w:rsidP="008C6B28">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 xml:space="preserve">Wykonawca zobowiązuje się do przestrzegania na terenie budowy obowiązujących przepisów bhp </w:t>
      </w:r>
      <w:r w:rsidRPr="00AA4A1A">
        <w:rPr>
          <w:rFonts w:ascii="Tahoma" w:hAnsi="Tahoma" w:cs="Tahoma"/>
          <w:sz w:val="20"/>
          <w:szCs w:val="20"/>
        </w:rPr>
        <w:br/>
        <w:t xml:space="preserve">i ppoż. zgodnie z § 83 ust. </w:t>
      </w:r>
      <w:r w:rsidRPr="00B147F7">
        <w:rPr>
          <w:rFonts w:ascii="Tahoma" w:hAnsi="Tahoma" w:cs="Tahoma"/>
          <w:sz w:val="20"/>
          <w:szCs w:val="20"/>
        </w:rPr>
        <w:t xml:space="preserve">1 Rozporządzenia Ministra Pracy i Polityki Socjalnej z dnia 26 września 1997r. </w:t>
      </w:r>
      <w:r w:rsidRPr="00B147F7">
        <w:rPr>
          <w:rFonts w:ascii="Tahoma" w:hAnsi="Tahoma" w:cs="Tahoma"/>
          <w:sz w:val="20"/>
          <w:szCs w:val="20"/>
        </w:rPr>
        <w:lastRenderedPageBreak/>
        <w:t>w sprawie ogólnych przepisów bezpieczeństwa i higieny pracy (Dz. U. z 2003 r., Nr 169, poz. 1650 ze zm.)</w:t>
      </w:r>
      <w:r w:rsidR="00B147F7" w:rsidRPr="00B147F7">
        <w:rPr>
          <w:rFonts w:ascii="Tahoma" w:hAnsi="Tahoma" w:cs="Tahoma"/>
          <w:sz w:val="20"/>
          <w:szCs w:val="20"/>
        </w:rPr>
        <w:t>.</w:t>
      </w:r>
    </w:p>
    <w:p w14:paraId="4478D115" w14:textId="77777777" w:rsidR="00087208" w:rsidRPr="00AA4A1A" w:rsidRDefault="007040C4" w:rsidP="008C6B28">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Wykonawca zobowiązuje się do zapewnienia przy robotach odpowiednieg</w:t>
      </w:r>
      <w:r w:rsidR="00EF160F" w:rsidRPr="00AA4A1A">
        <w:rPr>
          <w:rFonts w:ascii="Tahoma" w:hAnsi="Tahoma" w:cs="Tahoma"/>
          <w:sz w:val="20"/>
          <w:szCs w:val="20"/>
        </w:rPr>
        <w:t xml:space="preserve">o stałego nadzoru technicznego, </w:t>
      </w:r>
      <w:r w:rsidRPr="00AA4A1A">
        <w:rPr>
          <w:rFonts w:ascii="Tahoma" w:hAnsi="Tahoma" w:cs="Tahoma"/>
          <w:sz w:val="20"/>
          <w:szCs w:val="20"/>
        </w:rPr>
        <w:t>w szczególności kierownik</w:t>
      </w:r>
      <w:r w:rsidR="0055153F" w:rsidRPr="00AA4A1A">
        <w:rPr>
          <w:rFonts w:ascii="Tahoma" w:hAnsi="Tahoma" w:cs="Tahoma"/>
          <w:sz w:val="20"/>
          <w:szCs w:val="20"/>
        </w:rPr>
        <w:t>a</w:t>
      </w:r>
      <w:r w:rsidRPr="00AA4A1A">
        <w:rPr>
          <w:rFonts w:ascii="Tahoma" w:hAnsi="Tahoma" w:cs="Tahoma"/>
          <w:sz w:val="20"/>
          <w:szCs w:val="20"/>
        </w:rPr>
        <w:t xml:space="preserve"> robót</w:t>
      </w:r>
      <w:r w:rsidR="00EF160F" w:rsidRPr="00AA4A1A">
        <w:rPr>
          <w:rFonts w:ascii="Tahoma" w:hAnsi="Tahoma" w:cs="Tahoma"/>
          <w:sz w:val="20"/>
          <w:szCs w:val="20"/>
        </w:rPr>
        <w:t>,</w:t>
      </w:r>
      <w:r w:rsidRPr="00AA4A1A">
        <w:rPr>
          <w:rFonts w:ascii="Tahoma" w:hAnsi="Tahoma" w:cs="Tahoma"/>
          <w:sz w:val="20"/>
          <w:szCs w:val="20"/>
        </w:rPr>
        <w:t xml:space="preserve"> oraz pracowników o kwalifikacjach niezbędnych do odpowiedniego i terminowego wykonania robót.</w:t>
      </w:r>
    </w:p>
    <w:p w14:paraId="4E36EEE8" w14:textId="3801F6D7" w:rsidR="00757343" w:rsidRPr="00AA4A1A" w:rsidRDefault="00EF160F" w:rsidP="00600F3E">
      <w:pPr>
        <w:pStyle w:val="Akapitzlist"/>
        <w:numPr>
          <w:ilvl w:val="0"/>
          <w:numId w:val="6"/>
        </w:numPr>
        <w:contextualSpacing/>
        <w:jc w:val="both"/>
        <w:rPr>
          <w:rFonts w:ascii="Tahoma" w:hAnsi="Tahoma" w:cs="Tahoma"/>
          <w:sz w:val="20"/>
          <w:szCs w:val="20"/>
        </w:rPr>
      </w:pPr>
      <w:r w:rsidRPr="00AA4A1A">
        <w:rPr>
          <w:rFonts w:ascii="Tahoma" w:hAnsi="Tahoma" w:cs="Tahoma"/>
          <w:bCs/>
          <w:sz w:val="20"/>
          <w:szCs w:val="20"/>
        </w:rPr>
        <w:t>Wykonawca oświadcza, że funkcj</w:t>
      </w:r>
      <w:r w:rsidR="00B81D85" w:rsidRPr="00AA4A1A">
        <w:rPr>
          <w:rFonts w:ascii="Tahoma" w:hAnsi="Tahoma" w:cs="Tahoma"/>
          <w:bCs/>
          <w:sz w:val="20"/>
          <w:szCs w:val="20"/>
        </w:rPr>
        <w:t>ę</w:t>
      </w:r>
      <w:r w:rsidRPr="00AA4A1A">
        <w:rPr>
          <w:rFonts w:ascii="Tahoma" w:hAnsi="Tahoma" w:cs="Tahoma"/>
          <w:bCs/>
          <w:sz w:val="20"/>
          <w:szCs w:val="20"/>
        </w:rPr>
        <w:t xml:space="preserve"> </w:t>
      </w:r>
      <w:r w:rsidR="00D14DE1" w:rsidRPr="00215CEB">
        <w:rPr>
          <w:rFonts w:ascii="Tahoma" w:hAnsi="Tahoma" w:cs="Tahoma"/>
          <w:color w:val="000000"/>
          <w:sz w:val="20"/>
          <w:szCs w:val="20"/>
        </w:rPr>
        <w:t>k</w:t>
      </w:r>
      <w:r w:rsidRPr="00215CEB">
        <w:rPr>
          <w:rFonts w:ascii="Tahoma" w:hAnsi="Tahoma" w:cs="Tahoma"/>
          <w:color w:val="000000"/>
          <w:sz w:val="20"/>
          <w:szCs w:val="20"/>
        </w:rPr>
        <w:t>ierownik</w:t>
      </w:r>
      <w:r w:rsidR="00B81D85" w:rsidRPr="00215CEB">
        <w:rPr>
          <w:rFonts w:ascii="Tahoma" w:hAnsi="Tahoma" w:cs="Tahoma"/>
          <w:color w:val="000000"/>
          <w:sz w:val="20"/>
          <w:szCs w:val="20"/>
        </w:rPr>
        <w:t>a</w:t>
      </w:r>
      <w:r w:rsidRPr="00215CEB">
        <w:rPr>
          <w:rFonts w:ascii="Tahoma" w:hAnsi="Tahoma" w:cs="Tahoma"/>
          <w:color w:val="000000"/>
          <w:sz w:val="20"/>
          <w:szCs w:val="20"/>
        </w:rPr>
        <w:t xml:space="preserve"> </w:t>
      </w:r>
      <w:r w:rsidR="00D14DE1" w:rsidRPr="00215CEB">
        <w:rPr>
          <w:rFonts w:ascii="Tahoma" w:hAnsi="Tahoma" w:cs="Tahoma"/>
          <w:color w:val="000000"/>
          <w:sz w:val="20"/>
          <w:szCs w:val="20"/>
        </w:rPr>
        <w:t>r</w:t>
      </w:r>
      <w:r w:rsidRPr="00215CEB">
        <w:rPr>
          <w:rFonts w:ascii="Tahoma" w:hAnsi="Tahoma" w:cs="Tahoma"/>
          <w:color w:val="000000"/>
          <w:sz w:val="20"/>
          <w:szCs w:val="20"/>
        </w:rPr>
        <w:t>obót</w:t>
      </w:r>
      <w:r w:rsidRPr="00215CEB">
        <w:rPr>
          <w:rFonts w:ascii="Tahoma" w:hAnsi="Tahoma" w:cs="Tahoma"/>
          <w:b/>
          <w:color w:val="000000"/>
          <w:sz w:val="20"/>
          <w:szCs w:val="20"/>
        </w:rPr>
        <w:t xml:space="preserve"> </w:t>
      </w:r>
      <w:r w:rsidR="00B81D85" w:rsidRPr="00215CEB">
        <w:rPr>
          <w:rFonts w:ascii="Tahoma" w:hAnsi="Tahoma" w:cs="Tahoma"/>
          <w:color w:val="000000"/>
          <w:sz w:val="20"/>
          <w:szCs w:val="20"/>
        </w:rPr>
        <w:t>pełnić będzie:</w:t>
      </w:r>
      <w:r w:rsidR="00B81D85" w:rsidRPr="00215CEB">
        <w:rPr>
          <w:rFonts w:ascii="Tahoma" w:hAnsi="Tahoma" w:cs="Tahoma"/>
          <w:b/>
          <w:color w:val="000000"/>
          <w:sz w:val="20"/>
          <w:szCs w:val="20"/>
        </w:rPr>
        <w:t xml:space="preserve"> </w:t>
      </w:r>
      <w:r w:rsidRPr="00215CEB">
        <w:rPr>
          <w:rFonts w:ascii="Tahoma" w:hAnsi="Tahoma" w:cs="Tahoma"/>
          <w:color w:val="000000"/>
          <w:sz w:val="20"/>
          <w:szCs w:val="20"/>
        </w:rPr>
        <w:t xml:space="preserve">…………………………… posiadający uprawnienia </w:t>
      </w:r>
      <w:r w:rsidRPr="00215CEB">
        <w:rPr>
          <w:rFonts w:ascii="Tahoma" w:hAnsi="Tahoma" w:cs="Tahoma"/>
          <w:sz w:val="20"/>
          <w:szCs w:val="20"/>
        </w:rPr>
        <w:t xml:space="preserve">budowlane do kierowania robotami budowlanymi w specjalności </w:t>
      </w:r>
      <w:r w:rsidR="00A44561" w:rsidRPr="00215CEB">
        <w:rPr>
          <w:rFonts w:ascii="Tahoma" w:hAnsi="Tahoma" w:cs="Tahoma"/>
          <w:sz w:val="20"/>
          <w:szCs w:val="20"/>
        </w:rPr>
        <w:t>konstrukcyjno-budowlanej</w:t>
      </w:r>
      <w:r w:rsidRPr="00215CEB">
        <w:rPr>
          <w:rFonts w:ascii="Tahoma" w:hAnsi="Tahoma" w:cs="Tahoma"/>
          <w:sz w:val="20"/>
          <w:szCs w:val="20"/>
        </w:rPr>
        <w:t xml:space="preserve"> zgodnie z art. 14 ust. 1 pkt. </w:t>
      </w:r>
      <w:r w:rsidR="00405D91" w:rsidRPr="00215CEB">
        <w:rPr>
          <w:rFonts w:ascii="Tahoma" w:hAnsi="Tahoma" w:cs="Tahoma"/>
          <w:sz w:val="20"/>
          <w:szCs w:val="20"/>
        </w:rPr>
        <w:t>2</w:t>
      </w:r>
      <w:r w:rsidRPr="00215CEB">
        <w:rPr>
          <w:rFonts w:ascii="Tahoma" w:hAnsi="Tahoma" w:cs="Tahoma"/>
          <w:sz w:val="20"/>
          <w:szCs w:val="20"/>
        </w:rPr>
        <w:t xml:space="preserve"> </w:t>
      </w:r>
      <w:r w:rsidR="00D757B1" w:rsidRPr="00AA4A1A">
        <w:rPr>
          <w:rFonts w:ascii="Tahoma" w:hAnsi="Tahoma" w:cs="Tahoma"/>
          <w:sz w:val="20"/>
          <w:szCs w:val="20"/>
          <w:lang w:val="x-none" w:eastAsia="x-none"/>
        </w:rPr>
        <w:t>ustawy z dnia 7 lipca 1994 roku Prawo budowlane</w:t>
      </w:r>
      <w:r w:rsidR="00D757B1" w:rsidRPr="00AA4A1A">
        <w:rPr>
          <w:rFonts w:ascii="Tahoma" w:hAnsi="Tahoma" w:cs="Tahoma"/>
          <w:sz w:val="20"/>
          <w:szCs w:val="20"/>
          <w:lang w:eastAsia="x-none"/>
        </w:rPr>
        <w:t xml:space="preserve"> nr: …………………………………………</w:t>
      </w:r>
      <w:r w:rsidR="00D757B1" w:rsidRPr="00AA4A1A">
        <w:rPr>
          <w:rFonts w:ascii="Tahoma" w:hAnsi="Tahoma" w:cs="Tahoma"/>
          <w:iCs/>
          <w:sz w:val="20"/>
          <w:szCs w:val="20"/>
          <w:lang w:eastAsia="x-none"/>
        </w:rPr>
        <w:t xml:space="preserve"> </w:t>
      </w:r>
      <w:r w:rsidR="00D757B1" w:rsidRPr="00AA4A1A">
        <w:rPr>
          <w:rFonts w:ascii="Tahoma" w:hAnsi="Tahoma" w:cs="Tahoma"/>
          <w:iCs/>
          <w:sz w:val="20"/>
          <w:szCs w:val="20"/>
        </w:rPr>
        <w:t xml:space="preserve">lub odpowiadające im uprawnienia budowlane wydane na podstawie wcześniej obowiązujących przepisów albo na podstawie odrębnych </w:t>
      </w:r>
      <w:r w:rsidR="00F60C84">
        <w:rPr>
          <w:rFonts w:ascii="Tahoma" w:hAnsi="Tahoma" w:cs="Tahoma"/>
          <w:iCs/>
          <w:sz w:val="20"/>
          <w:szCs w:val="20"/>
        </w:rPr>
        <w:t>przepisów prawa uprawni</w:t>
      </w:r>
      <w:r w:rsidR="00D757B1" w:rsidRPr="00AA4A1A">
        <w:rPr>
          <w:rFonts w:ascii="Tahoma" w:hAnsi="Tahoma" w:cs="Tahoma"/>
          <w:iCs/>
          <w:sz w:val="20"/>
          <w:szCs w:val="20"/>
        </w:rPr>
        <w:t>ających do sprawowania powyższej funkcji,</w:t>
      </w:r>
      <w:r w:rsidR="00D757B1" w:rsidRPr="00AA4A1A">
        <w:rPr>
          <w:rFonts w:ascii="Tahoma" w:hAnsi="Tahoma" w:cs="Tahoma"/>
          <w:sz w:val="20"/>
          <w:szCs w:val="20"/>
          <w:lang w:eastAsia="x-none"/>
        </w:rPr>
        <w:t xml:space="preserve"> posługujący się nr telefonu: ………………………………… e-mail: …………@ ……………………</w:t>
      </w:r>
      <w:r w:rsidR="00087208" w:rsidRPr="00AA4A1A">
        <w:rPr>
          <w:rFonts w:ascii="Tahoma" w:hAnsi="Tahoma" w:cs="Tahoma"/>
          <w:sz w:val="20"/>
          <w:szCs w:val="20"/>
          <w:lang w:eastAsia="x-none"/>
        </w:rPr>
        <w:t>.</w:t>
      </w:r>
      <w:r w:rsidR="00757343" w:rsidRPr="00AA4A1A">
        <w:rPr>
          <w:rFonts w:ascii="Tahoma" w:hAnsi="Tahoma" w:cs="Tahoma"/>
          <w:sz w:val="20"/>
          <w:szCs w:val="20"/>
          <w:lang w:eastAsia="x-none"/>
        </w:rPr>
        <w:t xml:space="preserve"> </w:t>
      </w:r>
      <w:r w:rsidR="00757343" w:rsidRPr="00AA4A1A">
        <w:rPr>
          <w:rFonts w:ascii="Tahoma" w:hAnsi="Tahoma" w:cs="Tahoma"/>
          <w:sz w:val="20"/>
          <w:szCs w:val="20"/>
        </w:rPr>
        <w:t xml:space="preserve">Zmiana ww. osoby może odbywać się wyłącznie w drodze sporządzenia aneksu do umowy. </w:t>
      </w:r>
    </w:p>
    <w:p w14:paraId="65FDE756" w14:textId="06AC7BA9" w:rsidR="00D757B1" w:rsidRPr="00AA4A1A" w:rsidRDefault="00D757B1" w:rsidP="00600F3E">
      <w:pPr>
        <w:pStyle w:val="Akapitzlist"/>
        <w:numPr>
          <w:ilvl w:val="0"/>
          <w:numId w:val="6"/>
        </w:numPr>
        <w:contextualSpacing/>
        <w:jc w:val="both"/>
        <w:rPr>
          <w:rFonts w:ascii="Tahoma" w:hAnsi="Tahoma" w:cs="Tahoma"/>
          <w:sz w:val="20"/>
          <w:szCs w:val="20"/>
        </w:rPr>
      </w:pPr>
      <w:r w:rsidRPr="00AA4A1A">
        <w:rPr>
          <w:rFonts w:ascii="Tahoma" w:hAnsi="Tahoma" w:cs="Tahoma"/>
          <w:bCs/>
          <w:sz w:val="20"/>
          <w:szCs w:val="20"/>
        </w:rPr>
        <w:t xml:space="preserve">Zamawiający, stosownie do art. </w:t>
      </w:r>
      <w:r w:rsidR="00945A61" w:rsidRPr="00AA4A1A">
        <w:rPr>
          <w:rFonts w:ascii="Tahoma" w:hAnsi="Tahoma" w:cs="Tahoma"/>
          <w:bCs/>
          <w:sz w:val="20"/>
          <w:szCs w:val="20"/>
        </w:rPr>
        <w:t>95</w:t>
      </w:r>
      <w:r w:rsidRPr="00AA4A1A">
        <w:rPr>
          <w:rFonts w:ascii="Tahoma" w:hAnsi="Tahoma" w:cs="Tahoma"/>
          <w:bCs/>
          <w:sz w:val="20"/>
          <w:szCs w:val="20"/>
        </w:rPr>
        <w:t xml:space="preserve"> ustawy </w:t>
      </w:r>
      <w:proofErr w:type="spellStart"/>
      <w:r w:rsidRPr="00AA4A1A">
        <w:rPr>
          <w:rFonts w:ascii="Tahoma" w:hAnsi="Tahoma" w:cs="Tahoma"/>
          <w:bCs/>
          <w:sz w:val="20"/>
          <w:szCs w:val="20"/>
        </w:rPr>
        <w:t>Pzp</w:t>
      </w:r>
      <w:proofErr w:type="spellEnd"/>
      <w:r w:rsidRPr="00AA4A1A">
        <w:rPr>
          <w:rFonts w:ascii="Tahoma" w:hAnsi="Tahoma" w:cs="Tahoma"/>
          <w:bCs/>
          <w:sz w:val="20"/>
          <w:szCs w:val="20"/>
        </w:rPr>
        <w:t xml:space="preserve">, wymaga zatrudnienia przez Wykonawcę lub </w:t>
      </w:r>
      <w:r w:rsidRPr="00AA4A1A">
        <w:rPr>
          <w:rFonts w:ascii="Tahoma" w:hAnsi="Tahoma" w:cs="Tahoma"/>
          <w:sz w:val="20"/>
          <w:szCs w:val="20"/>
        </w:rPr>
        <w:t xml:space="preserve">podwykonawcę na podstawie umowy o pracę, </w:t>
      </w:r>
      <w:r w:rsidRPr="00AA4A1A">
        <w:rPr>
          <w:rFonts w:ascii="Tahoma" w:hAnsi="Tahoma" w:cs="Tahoma"/>
          <w:bCs/>
          <w:sz w:val="20"/>
          <w:szCs w:val="20"/>
        </w:rPr>
        <w:t>osób wykonujących</w:t>
      </w:r>
      <w:r w:rsidRPr="00AA4A1A">
        <w:rPr>
          <w:rFonts w:ascii="Tahoma" w:hAnsi="Tahoma" w:cs="Tahoma"/>
          <w:sz w:val="20"/>
          <w:szCs w:val="20"/>
        </w:rPr>
        <w:t xml:space="preserve"> czynności </w:t>
      </w:r>
      <w:r w:rsidRPr="00AA4A1A">
        <w:rPr>
          <w:rFonts w:ascii="Tahoma" w:hAnsi="Tahoma" w:cs="Tahoma"/>
          <w:bCs/>
          <w:sz w:val="20"/>
          <w:szCs w:val="20"/>
        </w:rPr>
        <w:t>w zakresie realizacji zamówienia, których</w:t>
      </w:r>
      <w:r w:rsidRPr="00AA4A1A">
        <w:rPr>
          <w:rFonts w:ascii="Tahoma" w:hAnsi="Tahoma" w:cs="Tahoma"/>
          <w:sz w:val="20"/>
          <w:szCs w:val="20"/>
        </w:rPr>
        <w:t xml:space="preserve"> wykonanie polega na</w:t>
      </w:r>
      <w:r w:rsidRPr="00AA4A1A">
        <w:rPr>
          <w:rFonts w:ascii="Tahoma" w:hAnsi="Tahoma" w:cs="Tahoma"/>
          <w:bCs/>
          <w:sz w:val="20"/>
          <w:szCs w:val="20"/>
        </w:rPr>
        <w:t xml:space="preserve"> </w:t>
      </w:r>
      <w:r w:rsidRPr="00AA4A1A">
        <w:rPr>
          <w:rFonts w:ascii="Tahoma" w:hAnsi="Tahoma" w:cs="Tahoma"/>
          <w:sz w:val="20"/>
          <w:szCs w:val="20"/>
        </w:rPr>
        <w:t>wykonywaniu pracy w sposób określony w</w:t>
      </w:r>
      <w:r w:rsidRPr="00AA4A1A">
        <w:rPr>
          <w:rFonts w:ascii="Tahoma" w:hAnsi="Tahoma" w:cs="Tahoma"/>
          <w:bCs/>
          <w:sz w:val="20"/>
          <w:szCs w:val="20"/>
        </w:rPr>
        <w:t xml:space="preserve"> </w:t>
      </w:r>
      <w:r w:rsidRPr="00AA4A1A">
        <w:rPr>
          <w:rFonts w:ascii="Tahoma" w:hAnsi="Tahoma" w:cs="Tahoma"/>
          <w:sz w:val="20"/>
          <w:szCs w:val="20"/>
        </w:rPr>
        <w:t>art.</w:t>
      </w:r>
      <w:r w:rsidRPr="00AA4A1A">
        <w:rPr>
          <w:rFonts w:ascii="Tahoma" w:hAnsi="Tahoma" w:cs="Tahoma"/>
          <w:bCs/>
          <w:sz w:val="20"/>
          <w:szCs w:val="20"/>
        </w:rPr>
        <w:t xml:space="preserve"> </w:t>
      </w:r>
      <w:r w:rsidRPr="00AA4A1A">
        <w:rPr>
          <w:rFonts w:ascii="Tahoma" w:hAnsi="Tahoma" w:cs="Tahoma"/>
          <w:sz w:val="20"/>
          <w:szCs w:val="20"/>
        </w:rPr>
        <w:t xml:space="preserve">22 § 1 ustawy z dnia 26 czerwca 1974 r. Kodeks pracy. </w:t>
      </w:r>
      <w:r w:rsidRPr="00AA4A1A">
        <w:rPr>
          <w:rFonts w:ascii="Tahoma" w:hAnsi="Tahoma" w:cs="Tahoma"/>
          <w:bCs/>
          <w:sz w:val="20"/>
          <w:szCs w:val="20"/>
        </w:rPr>
        <w:t xml:space="preserve">W zakresie wszystkich prac (czynności) dotyczących robót budowlanych objętych </w:t>
      </w:r>
      <w:r w:rsidR="00757343" w:rsidRPr="00AA4A1A">
        <w:rPr>
          <w:rFonts w:ascii="Tahoma" w:hAnsi="Tahoma" w:cs="Tahoma"/>
          <w:bCs/>
          <w:sz w:val="20"/>
          <w:szCs w:val="20"/>
        </w:rPr>
        <w:t>u</w:t>
      </w:r>
      <w:r w:rsidRPr="00AA4A1A">
        <w:rPr>
          <w:rFonts w:ascii="Tahoma" w:hAnsi="Tahoma" w:cs="Tahoma"/>
          <w:bCs/>
          <w:sz w:val="20"/>
          <w:szCs w:val="20"/>
        </w:rPr>
        <w:t xml:space="preserve">mową </w:t>
      </w:r>
      <w:r w:rsidR="0051737E" w:rsidRPr="00AA4A1A">
        <w:rPr>
          <w:rFonts w:ascii="Tahoma" w:hAnsi="Tahoma" w:cs="Tahoma"/>
          <w:bCs/>
          <w:sz w:val="20"/>
          <w:szCs w:val="20"/>
        </w:rPr>
        <w:t xml:space="preserve">Zamawiający </w:t>
      </w:r>
      <w:r w:rsidRPr="00AA4A1A">
        <w:rPr>
          <w:rFonts w:ascii="Tahoma" w:hAnsi="Tahoma" w:cs="Tahoma"/>
          <w:bCs/>
          <w:sz w:val="20"/>
          <w:szCs w:val="20"/>
        </w:rPr>
        <w:t>wymaga zatrudnienia przez Wykonawcę (odpowiednio podwykonawców oraz dalszych podwykonawców), na podstawie umowy o pracę osób wykonujących prace fizyczne przy realizacji robót budowlanych. Ustalenie wymiaru czasu pracy oraz liczby osób Zamawiający pozostawia w gestii Wykonawcy, podwykonawcy lub dalszego podwykonawcy. Wymóg zatrudnienia w stosunku pracy nie dotyczy osób pełniących samodzielne funkcje techniczne w budownictwie w rozumieniu ustawy Prawo budowlane oraz innych osób, w stosunku do których Wykonawca wykaże, że czynności przez nich realizowane nie polegają na wykonywaniu pracy w sposób określony w art. 22 § 1 ustawy z dnia 26 czerwca 1974 r. - Kodeks pracy.</w:t>
      </w:r>
    </w:p>
    <w:p w14:paraId="686BA3D0" w14:textId="7B43FBA1" w:rsidR="00CF3EDF" w:rsidRPr="00AA4A1A" w:rsidRDefault="00D757B1" w:rsidP="007B1470">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 xml:space="preserve">Wykonawca w terminie </w:t>
      </w:r>
      <w:r w:rsidR="00B82F7A" w:rsidRPr="00AA4A1A">
        <w:rPr>
          <w:rFonts w:ascii="Tahoma" w:hAnsi="Tahoma" w:cs="Tahoma"/>
          <w:bCs/>
          <w:sz w:val="20"/>
          <w:szCs w:val="20"/>
        </w:rPr>
        <w:t>3</w:t>
      </w:r>
      <w:r w:rsidRPr="00AA4A1A">
        <w:rPr>
          <w:rFonts w:ascii="Tahoma" w:hAnsi="Tahoma" w:cs="Tahoma"/>
          <w:sz w:val="20"/>
          <w:szCs w:val="20"/>
        </w:rPr>
        <w:t xml:space="preserve"> dni </w:t>
      </w:r>
      <w:r w:rsidR="00B82F7A" w:rsidRPr="00AA4A1A">
        <w:rPr>
          <w:rFonts w:ascii="Tahoma" w:hAnsi="Tahoma" w:cs="Tahoma"/>
          <w:sz w:val="20"/>
          <w:szCs w:val="20"/>
        </w:rPr>
        <w:t xml:space="preserve">roboczych </w:t>
      </w:r>
      <w:r w:rsidRPr="00AA4A1A">
        <w:rPr>
          <w:rFonts w:ascii="Tahoma" w:hAnsi="Tahoma" w:cs="Tahoma"/>
          <w:sz w:val="20"/>
          <w:szCs w:val="20"/>
        </w:rPr>
        <w:t xml:space="preserve">od daty </w:t>
      </w:r>
      <w:r w:rsidRPr="00AA4A1A">
        <w:rPr>
          <w:rFonts w:ascii="Tahoma" w:hAnsi="Tahoma" w:cs="Tahoma"/>
          <w:bCs/>
          <w:sz w:val="20"/>
          <w:szCs w:val="20"/>
        </w:rPr>
        <w:t>zawarcia</w:t>
      </w:r>
      <w:r w:rsidRPr="00AA4A1A">
        <w:rPr>
          <w:rFonts w:ascii="Tahoma" w:hAnsi="Tahoma" w:cs="Tahoma"/>
          <w:sz w:val="20"/>
          <w:szCs w:val="20"/>
        </w:rPr>
        <w:t xml:space="preserve"> </w:t>
      </w:r>
      <w:r w:rsidR="00F241E7" w:rsidRPr="00AA4A1A">
        <w:rPr>
          <w:rFonts w:ascii="Tahoma" w:hAnsi="Tahoma" w:cs="Tahoma"/>
          <w:bCs/>
          <w:sz w:val="20"/>
          <w:szCs w:val="20"/>
        </w:rPr>
        <w:t>u</w:t>
      </w:r>
      <w:r w:rsidRPr="00AA4A1A">
        <w:rPr>
          <w:rFonts w:ascii="Tahoma" w:hAnsi="Tahoma" w:cs="Tahoma"/>
          <w:sz w:val="20"/>
          <w:szCs w:val="20"/>
        </w:rPr>
        <w:t xml:space="preserve">mowy przedstawi Zamawiającemu wykaz </w:t>
      </w:r>
      <w:r w:rsidRPr="00AA4A1A">
        <w:rPr>
          <w:rFonts w:ascii="Tahoma" w:hAnsi="Tahoma" w:cs="Tahoma"/>
          <w:bCs/>
          <w:sz w:val="20"/>
          <w:szCs w:val="20"/>
        </w:rPr>
        <w:t>osób</w:t>
      </w:r>
      <w:r w:rsidRPr="00AA4A1A">
        <w:rPr>
          <w:rFonts w:ascii="Tahoma" w:hAnsi="Tahoma" w:cs="Tahoma"/>
          <w:sz w:val="20"/>
          <w:szCs w:val="20"/>
        </w:rPr>
        <w:t>, któr</w:t>
      </w:r>
      <w:r w:rsidRPr="00AA4A1A">
        <w:rPr>
          <w:rFonts w:ascii="Tahoma" w:hAnsi="Tahoma" w:cs="Tahoma"/>
          <w:bCs/>
          <w:sz w:val="20"/>
          <w:szCs w:val="20"/>
        </w:rPr>
        <w:t>e</w:t>
      </w:r>
      <w:r w:rsidRPr="00AA4A1A">
        <w:rPr>
          <w:rFonts w:ascii="Tahoma" w:hAnsi="Tahoma" w:cs="Tahoma"/>
          <w:sz w:val="20"/>
          <w:szCs w:val="20"/>
        </w:rPr>
        <w:t xml:space="preserve"> będą wykonywać </w:t>
      </w:r>
      <w:r w:rsidRPr="00AA4A1A">
        <w:rPr>
          <w:rFonts w:ascii="Tahoma" w:hAnsi="Tahoma" w:cs="Tahoma"/>
          <w:bCs/>
          <w:sz w:val="20"/>
          <w:szCs w:val="20"/>
        </w:rPr>
        <w:t xml:space="preserve">czynności określone w ust. </w:t>
      </w:r>
      <w:r w:rsidR="00831702" w:rsidRPr="00AA4A1A">
        <w:rPr>
          <w:rFonts w:ascii="Tahoma" w:hAnsi="Tahoma" w:cs="Tahoma"/>
          <w:bCs/>
          <w:sz w:val="20"/>
          <w:szCs w:val="20"/>
        </w:rPr>
        <w:t>7</w:t>
      </w:r>
      <w:r w:rsidR="00CF3EDF" w:rsidRPr="00AA4A1A">
        <w:rPr>
          <w:rFonts w:ascii="Tahoma" w:hAnsi="Tahoma" w:cs="Tahoma"/>
          <w:sz w:val="20"/>
          <w:szCs w:val="20"/>
        </w:rPr>
        <w:t xml:space="preserve">. </w:t>
      </w:r>
      <w:r w:rsidR="00CF3EDF" w:rsidRPr="00AA4A1A">
        <w:rPr>
          <w:rFonts w:ascii="Tahoma" w:hAnsi="Tahoma" w:cs="Tahoma"/>
          <w:bCs/>
          <w:sz w:val="20"/>
          <w:szCs w:val="20"/>
        </w:rPr>
        <w:t>Wykaz musi zawierać co najmniej imię i nazwisko zatrudnionego pracownika, datę zawarcia umowy o pracę, rodzaj umowy o pracy i zakres wykonywanych czynności/obowiązków powierzonych pracownikowi. Ww. wymagania dotyczące Wykonawcy stosuje się odpowiednio do podwykonawców i dalszych podwykonawców.</w:t>
      </w:r>
    </w:p>
    <w:p w14:paraId="27B30FEA" w14:textId="4CB1F1FD" w:rsidR="00D757B1" w:rsidRPr="00AA4A1A" w:rsidRDefault="00D757B1" w:rsidP="00600F3E">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 xml:space="preserve">W trakcie realizacji </w:t>
      </w:r>
      <w:r w:rsidR="00F241E7" w:rsidRPr="00AA4A1A">
        <w:rPr>
          <w:rFonts w:ascii="Tahoma" w:hAnsi="Tahoma" w:cs="Tahoma"/>
          <w:bCs/>
          <w:sz w:val="20"/>
          <w:szCs w:val="20"/>
        </w:rPr>
        <w:t>u</w:t>
      </w:r>
      <w:r w:rsidRPr="00AA4A1A">
        <w:rPr>
          <w:rFonts w:ascii="Tahoma" w:hAnsi="Tahoma" w:cs="Tahoma"/>
          <w:bCs/>
          <w:sz w:val="20"/>
          <w:szCs w:val="20"/>
        </w:rPr>
        <w:t>mowy</w:t>
      </w:r>
      <w:r w:rsidRPr="00AA4A1A">
        <w:rPr>
          <w:rFonts w:ascii="Tahoma" w:hAnsi="Tahoma" w:cs="Tahoma"/>
          <w:sz w:val="20"/>
          <w:szCs w:val="20"/>
        </w:rPr>
        <w:t xml:space="preserve"> Zamawiający uprawniony jest do wykonywania czynności kontrolnych wobec Wykonawcy odnośnie spełniania przez Wykonawcę lub podwykonawcę wymogu zatrudnienia na</w:t>
      </w:r>
      <w:r w:rsidRPr="00AA4A1A">
        <w:rPr>
          <w:rFonts w:ascii="Tahoma" w:hAnsi="Tahoma" w:cs="Tahoma"/>
          <w:bCs/>
          <w:sz w:val="20"/>
          <w:szCs w:val="20"/>
        </w:rPr>
        <w:t xml:space="preserve"> </w:t>
      </w:r>
      <w:r w:rsidRPr="00AA4A1A">
        <w:rPr>
          <w:rFonts w:ascii="Tahoma" w:hAnsi="Tahoma" w:cs="Tahoma"/>
          <w:sz w:val="20"/>
          <w:szCs w:val="20"/>
        </w:rPr>
        <w:t xml:space="preserve">podstawie umowy o pracę osób wykonujących wskazane w ust. </w:t>
      </w:r>
      <w:r w:rsidR="00831702" w:rsidRPr="00AA4A1A">
        <w:rPr>
          <w:rFonts w:ascii="Tahoma" w:hAnsi="Tahoma" w:cs="Tahoma"/>
          <w:bCs/>
          <w:sz w:val="20"/>
          <w:szCs w:val="20"/>
        </w:rPr>
        <w:t>7</w:t>
      </w:r>
      <w:r w:rsidRPr="00AA4A1A">
        <w:rPr>
          <w:rFonts w:ascii="Tahoma" w:hAnsi="Tahoma" w:cs="Tahoma"/>
          <w:sz w:val="20"/>
          <w:szCs w:val="20"/>
        </w:rPr>
        <w:t xml:space="preserve"> czynności. Zamawiający uprawniony jest w szczególności do: </w:t>
      </w:r>
    </w:p>
    <w:p w14:paraId="1B763F5B" w14:textId="77777777" w:rsidR="00D757B1" w:rsidRPr="00AA4A1A" w:rsidRDefault="00D757B1" w:rsidP="008C6B28">
      <w:pPr>
        <w:numPr>
          <w:ilvl w:val="0"/>
          <w:numId w:val="22"/>
        </w:numPr>
        <w:jc w:val="both"/>
        <w:rPr>
          <w:rFonts w:ascii="Tahoma" w:hAnsi="Tahoma" w:cs="Tahoma"/>
          <w:sz w:val="20"/>
          <w:szCs w:val="20"/>
        </w:rPr>
      </w:pPr>
      <w:r w:rsidRPr="00AA4A1A">
        <w:rPr>
          <w:rFonts w:ascii="Tahoma" w:hAnsi="Tahoma" w:cs="Tahoma"/>
          <w:sz w:val="20"/>
          <w:szCs w:val="20"/>
        </w:rPr>
        <w:t>żądania oświadczeń i dokumentów w zakresie potwierdzenia spełniania ww. wymogów i dokonywania ich oceny,</w:t>
      </w:r>
    </w:p>
    <w:p w14:paraId="22693424" w14:textId="77777777" w:rsidR="00D757B1" w:rsidRPr="00AA4A1A" w:rsidRDefault="00D757B1" w:rsidP="008C6B28">
      <w:pPr>
        <w:numPr>
          <w:ilvl w:val="0"/>
          <w:numId w:val="22"/>
        </w:numPr>
        <w:jc w:val="both"/>
        <w:rPr>
          <w:rFonts w:ascii="Tahoma" w:hAnsi="Tahoma" w:cs="Tahoma"/>
          <w:sz w:val="20"/>
          <w:szCs w:val="20"/>
        </w:rPr>
      </w:pPr>
      <w:r w:rsidRPr="00AA4A1A">
        <w:rPr>
          <w:rFonts w:ascii="Tahoma" w:hAnsi="Tahoma" w:cs="Tahoma"/>
          <w:sz w:val="20"/>
          <w:szCs w:val="20"/>
        </w:rPr>
        <w:t>żądania wyjaśnień w przypadku wątpliwości w zakresie potwierdzenia spełniania ww. wymogów,</w:t>
      </w:r>
    </w:p>
    <w:p w14:paraId="390217C1" w14:textId="77777777" w:rsidR="00D757B1" w:rsidRPr="00AA4A1A" w:rsidRDefault="00D757B1" w:rsidP="008C6B28">
      <w:pPr>
        <w:numPr>
          <w:ilvl w:val="0"/>
          <w:numId w:val="22"/>
        </w:numPr>
        <w:jc w:val="both"/>
        <w:rPr>
          <w:rFonts w:ascii="Tahoma" w:hAnsi="Tahoma" w:cs="Tahoma"/>
          <w:sz w:val="20"/>
          <w:szCs w:val="20"/>
        </w:rPr>
      </w:pPr>
      <w:r w:rsidRPr="00AA4A1A">
        <w:rPr>
          <w:rFonts w:ascii="Tahoma" w:hAnsi="Tahoma" w:cs="Tahoma"/>
          <w:sz w:val="20"/>
          <w:szCs w:val="20"/>
        </w:rPr>
        <w:t>przeprowadzania kontroli na miejscu wykonywania świadczenia.</w:t>
      </w:r>
    </w:p>
    <w:p w14:paraId="29D4AEE9" w14:textId="550A0299" w:rsidR="003F21B6" w:rsidRPr="00AA4A1A" w:rsidRDefault="000F1D85" w:rsidP="000F1D85">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 xml:space="preserve">W celu weryfikacji zatrudnienia przez Wykonawcę </w:t>
      </w:r>
      <w:r w:rsidR="003F21B6" w:rsidRPr="00AA4A1A">
        <w:rPr>
          <w:rFonts w:ascii="Tahoma" w:hAnsi="Tahoma" w:cs="Tahoma"/>
          <w:sz w:val="20"/>
          <w:szCs w:val="20"/>
        </w:rPr>
        <w:t>lub</w:t>
      </w:r>
      <w:r w:rsidRPr="00AA4A1A">
        <w:rPr>
          <w:rFonts w:ascii="Tahoma" w:hAnsi="Tahoma" w:cs="Tahoma"/>
          <w:sz w:val="20"/>
          <w:szCs w:val="20"/>
        </w:rPr>
        <w:t xml:space="preserve"> </w:t>
      </w:r>
      <w:r w:rsidR="003F21B6" w:rsidRPr="00AA4A1A">
        <w:rPr>
          <w:rFonts w:ascii="Tahoma" w:hAnsi="Tahoma" w:cs="Tahoma"/>
          <w:sz w:val="20"/>
          <w:szCs w:val="20"/>
        </w:rPr>
        <w:t>p</w:t>
      </w:r>
      <w:r w:rsidRPr="00AA4A1A">
        <w:rPr>
          <w:rFonts w:ascii="Tahoma" w:hAnsi="Tahoma" w:cs="Tahoma"/>
          <w:sz w:val="20"/>
          <w:szCs w:val="20"/>
        </w:rPr>
        <w:t>odwykonawcę na podstawie umowy o pracę osób wykonujących czynności</w:t>
      </w:r>
      <w:r w:rsidR="007F31B3" w:rsidRPr="00AA4A1A">
        <w:rPr>
          <w:rFonts w:ascii="Tahoma" w:hAnsi="Tahoma" w:cs="Tahoma"/>
          <w:sz w:val="20"/>
          <w:szCs w:val="20"/>
        </w:rPr>
        <w:t xml:space="preserve">, </w:t>
      </w:r>
      <w:r w:rsidRPr="00AA4A1A">
        <w:rPr>
          <w:rFonts w:ascii="Tahoma" w:hAnsi="Tahoma" w:cs="Tahoma"/>
          <w:sz w:val="20"/>
          <w:szCs w:val="20"/>
        </w:rPr>
        <w:t xml:space="preserve">o których mowa w ust. </w:t>
      </w:r>
      <w:r w:rsidR="003F21B6" w:rsidRPr="00AA4A1A">
        <w:rPr>
          <w:rFonts w:ascii="Tahoma" w:hAnsi="Tahoma" w:cs="Tahoma"/>
          <w:sz w:val="20"/>
          <w:szCs w:val="20"/>
        </w:rPr>
        <w:t>7</w:t>
      </w:r>
      <w:r w:rsidRPr="00AA4A1A">
        <w:rPr>
          <w:rFonts w:ascii="Tahoma" w:hAnsi="Tahoma" w:cs="Tahoma"/>
          <w:sz w:val="20"/>
          <w:szCs w:val="20"/>
        </w:rPr>
        <w:t xml:space="preserve">, najpóźniej w ciągu 3 dni roboczych od dnia zawarcia umowy </w:t>
      </w:r>
      <w:r w:rsidR="007F31B3" w:rsidRPr="00AA4A1A">
        <w:rPr>
          <w:rFonts w:ascii="Tahoma" w:hAnsi="Tahoma" w:cs="Tahoma"/>
          <w:sz w:val="20"/>
          <w:szCs w:val="20"/>
        </w:rPr>
        <w:t xml:space="preserve">albo pisemnego wezwania, </w:t>
      </w:r>
      <w:r w:rsidRPr="00AA4A1A">
        <w:rPr>
          <w:rFonts w:ascii="Tahoma" w:hAnsi="Tahoma" w:cs="Tahoma"/>
          <w:sz w:val="20"/>
          <w:szCs w:val="20"/>
        </w:rPr>
        <w:t>Wykonawca jest zobowiązany do przedłożenia Zamawiającemu, w szczególności jednego z wymienionych poniżej dokumentów:</w:t>
      </w:r>
    </w:p>
    <w:p w14:paraId="65937F1C" w14:textId="7685AD12" w:rsidR="007F31B3" w:rsidRPr="00AA4A1A" w:rsidRDefault="007F31B3" w:rsidP="005B7A5E">
      <w:pPr>
        <w:pStyle w:val="Akapitzlist"/>
        <w:numPr>
          <w:ilvl w:val="0"/>
          <w:numId w:val="40"/>
        </w:numPr>
        <w:ind w:left="720"/>
        <w:jc w:val="both"/>
        <w:rPr>
          <w:rFonts w:ascii="Tahoma" w:hAnsi="Tahoma" w:cs="Tahoma"/>
          <w:sz w:val="20"/>
          <w:szCs w:val="20"/>
        </w:rPr>
      </w:pPr>
      <w:r w:rsidRPr="00AA4A1A">
        <w:rPr>
          <w:rFonts w:ascii="Tahoma" w:hAnsi="Tahoma" w:cs="Tahoma"/>
          <w:sz w:val="20"/>
          <w:szCs w:val="20"/>
        </w:rPr>
        <w:t>oświadczenia zatrudnionego pracownika,</w:t>
      </w:r>
    </w:p>
    <w:p w14:paraId="62B1888E" w14:textId="788D1687" w:rsidR="007F31B3" w:rsidRPr="00AA4A1A" w:rsidRDefault="007F31B3" w:rsidP="005B7A5E">
      <w:pPr>
        <w:pStyle w:val="Akapitzlist"/>
        <w:numPr>
          <w:ilvl w:val="0"/>
          <w:numId w:val="40"/>
        </w:numPr>
        <w:ind w:left="720"/>
        <w:jc w:val="both"/>
        <w:rPr>
          <w:rFonts w:ascii="Tahoma" w:hAnsi="Tahoma" w:cs="Tahoma"/>
          <w:sz w:val="20"/>
          <w:szCs w:val="20"/>
        </w:rPr>
      </w:pPr>
      <w:r w:rsidRPr="00AA4A1A">
        <w:rPr>
          <w:rFonts w:ascii="Tahoma" w:hAnsi="Tahoma" w:cs="Tahoma"/>
          <w:sz w:val="20"/>
          <w:szCs w:val="20"/>
        </w:rPr>
        <w:t>oświadczenia wykonawcy lub podwykonawcy o zatrudnieniu pracownika na podstawie umowy o pracę,</w:t>
      </w:r>
    </w:p>
    <w:p w14:paraId="12AFD8AC" w14:textId="6ADA9240" w:rsidR="007F31B3" w:rsidRPr="00AA4A1A" w:rsidRDefault="007F31B3" w:rsidP="005B7A5E">
      <w:pPr>
        <w:pStyle w:val="Akapitzlist"/>
        <w:numPr>
          <w:ilvl w:val="0"/>
          <w:numId w:val="40"/>
        </w:numPr>
        <w:ind w:left="720"/>
        <w:jc w:val="both"/>
        <w:rPr>
          <w:rFonts w:ascii="Tahoma" w:hAnsi="Tahoma" w:cs="Tahoma"/>
          <w:sz w:val="20"/>
          <w:szCs w:val="20"/>
        </w:rPr>
      </w:pPr>
      <w:r w:rsidRPr="00AA4A1A">
        <w:rPr>
          <w:rFonts w:ascii="Tahoma" w:hAnsi="Tahoma" w:cs="Tahoma"/>
          <w:sz w:val="20"/>
          <w:szCs w:val="20"/>
        </w:rPr>
        <w:t>poświadczonej za zgodność z oryginałem kopii umowy o pracę zatrudnionego pracownika,</w:t>
      </w:r>
    </w:p>
    <w:p w14:paraId="7DD84924" w14:textId="1EBD68C1" w:rsidR="00702A9B" w:rsidRPr="00AA4A1A" w:rsidRDefault="007F31B3" w:rsidP="005B7A5E">
      <w:pPr>
        <w:pStyle w:val="Akapitzlist"/>
        <w:numPr>
          <w:ilvl w:val="0"/>
          <w:numId w:val="40"/>
        </w:numPr>
        <w:ind w:left="720"/>
        <w:jc w:val="both"/>
        <w:rPr>
          <w:rFonts w:ascii="Tahoma" w:hAnsi="Tahoma" w:cs="Tahoma"/>
          <w:sz w:val="20"/>
          <w:szCs w:val="20"/>
        </w:rPr>
      </w:pPr>
      <w:r w:rsidRPr="00AA4A1A">
        <w:rPr>
          <w:rFonts w:ascii="Tahoma" w:hAnsi="Tahoma" w:cs="Tahoma"/>
          <w:sz w:val="20"/>
          <w:szCs w:val="20"/>
        </w:rPr>
        <w:t>innych dokumentów</w:t>
      </w:r>
    </w:p>
    <w:p w14:paraId="1C1C80E0" w14:textId="5E9ED2F0" w:rsidR="000F1D85" w:rsidRPr="00AA4A1A" w:rsidRDefault="007F31B3" w:rsidP="00D33575">
      <w:pPr>
        <w:ind w:left="360"/>
        <w:jc w:val="both"/>
        <w:rPr>
          <w:rFonts w:ascii="Tahoma" w:hAnsi="Tahoma" w:cs="Tahoma"/>
          <w:sz w:val="20"/>
          <w:szCs w:val="20"/>
        </w:rPr>
      </w:pPr>
      <w:r w:rsidRPr="00AA4A1A">
        <w:rPr>
          <w:rFonts w:ascii="Tahoma" w:hAnsi="Tahoma" w:cs="Tahoma"/>
          <w:sz w:val="20"/>
          <w:szCs w:val="20"/>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702A9B" w:rsidRPr="00AA4A1A">
        <w:rPr>
          <w:rFonts w:ascii="Tahoma" w:hAnsi="Tahoma" w:cs="Tahoma"/>
          <w:sz w:val="20"/>
          <w:szCs w:val="20"/>
        </w:rPr>
        <w:t>.</w:t>
      </w:r>
      <w:r w:rsidR="000F1D85" w:rsidRPr="00AA4A1A">
        <w:rPr>
          <w:rFonts w:ascii="Tahoma" w:hAnsi="Tahoma" w:cs="Tahoma"/>
          <w:sz w:val="20"/>
          <w:szCs w:val="20"/>
        </w:rPr>
        <w:t xml:space="preserve"> Pozostałe informacje wynikające z przedstawionych dokumentów, powinny zostać zanonimizowane.</w:t>
      </w:r>
    </w:p>
    <w:p w14:paraId="3E7049EC" w14:textId="3C7D0E1D" w:rsidR="00D757B1" w:rsidRPr="00AA4A1A" w:rsidRDefault="00D757B1" w:rsidP="00600F3E">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t>Niezłożenie przez Wykonawcę, w wyznaczonym terminie, żądanych przez Zamawiającego dowodów w</w:t>
      </w:r>
      <w:r w:rsidRPr="00AA4A1A">
        <w:rPr>
          <w:rFonts w:ascii="Tahoma" w:hAnsi="Tahoma" w:cs="Tahoma"/>
          <w:bCs/>
          <w:sz w:val="20"/>
          <w:szCs w:val="20"/>
        </w:rPr>
        <w:t xml:space="preserve"> </w:t>
      </w:r>
      <w:r w:rsidRPr="00AA4A1A">
        <w:rPr>
          <w:rFonts w:ascii="Tahoma" w:hAnsi="Tahoma" w:cs="Tahoma"/>
          <w:sz w:val="20"/>
          <w:szCs w:val="20"/>
        </w:rPr>
        <w:t>celu potwierdzenia spełnienia przez Wykonawcę lub podwykonawcę wymogu zatrudnienia na</w:t>
      </w:r>
      <w:r w:rsidRPr="00AA4A1A">
        <w:rPr>
          <w:rFonts w:ascii="Tahoma" w:hAnsi="Tahoma" w:cs="Tahoma"/>
          <w:bCs/>
          <w:sz w:val="20"/>
          <w:szCs w:val="20"/>
        </w:rPr>
        <w:t xml:space="preserve"> </w:t>
      </w:r>
      <w:r w:rsidRPr="00AA4A1A">
        <w:rPr>
          <w:rFonts w:ascii="Tahoma" w:hAnsi="Tahoma" w:cs="Tahoma"/>
          <w:sz w:val="20"/>
          <w:szCs w:val="20"/>
        </w:rPr>
        <w:t>podstawie umowy o pracę, traktowane będzie jako niespełnienie przez Wykonawcę lub</w:t>
      </w:r>
      <w:r w:rsidRPr="00AA4A1A">
        <w:rPr>
          <w:rFonts w:ascii="Tahoma" w:hAnsi="Tahoma" w:cs="Tahoma"/>
          <w:bCs/>
          <w:sz w:val="20"/>
          <w:szCs w:val="20"/>
        </w:rPr>
        <w:t xml:space="preserve"> </w:t>
      </w:r>
      <w:r w:rsidRPr="00AA4A1A">
        <w:rPr>
          <w:rFonts w:ascii="Tahoma" w:hAnsi="Tahoma" w:cs="Tahoma"/>
          <w:sz w:val="20"/>
          <w:szCs w:val="20"/>
        </w:rPr>
        <w:t xml:space="preserve">podwykonawcę wymogu zatrudnienia na podstawie umowy o pracę osób wykonujących wskazane w ust. </w:t>
      </w:r>
      <w:r w:rsidR="00380F24" w:rsidRPr="00AA4A1A">
        <w:rPr>
          <w:rFonts w:ascii="Tahoma" w:hAnsi="Tahoma" w:cs="Tahoma"/>
          <w:bCs/>
          <w:sz w:val="20"/>
          <w:szCs w:val="20"/>
        </w:rPr>
        <w:t>7</w:t>
      </w:r>
      <w:r w:rsidRPr="00AA4A1A">
        <w:rPr>
          <w:rFonts w:ascii="Tahoma" w:hAnsi="Tahoma" w:cs="Tahoma"/>
          <w:sz w:val="20"/>
          <w:szCs w:val="20"/>
        </w:rPr>
        <w:t xml:space="preserve"> czynności.</w:t>
      </w:r>
      <w:r w:rsidR="0043617D" w:rsidRPr="00AA4A1A">
        <w:rPr>
          <w:rFonts w:ascii="Tahoma" w:hAnsi="Tahoma" w:cs="Tahoma"/>
          <w:sz w:val="20"/>
          <w:szCs w:val="20"/>
        </w:rPr>
        <w:br/>
      </w:r>
      <w:r w:rsidRPr="00AA4A1A">
        <w:rPr>
          <w:rFonts w:ascii="Tahoma" w:hAnsi="Tahoma" w:cs="Tahoma"/>
          <w:sz w:val="20"/>
          <w:szCs w:val="20"/>
        </w:rPr>
        <w:t xml:space="preserve">W przypadku niezatrudnienia w trakcie realizacji przedmiotu umowy osób, o których mowa w zdaniu pierwszym lub nieprzedstawienia Zamawiającemu na jego żądanie dokumentów poświadczających zatrudnienie tej osoby na umowę o prace w trakcie realizacji </w:t>
      </w:r>
      <w:r w:rsidR="002202E8" w:rsidRPr="00AA4A1A">
        <w:rPr>
          <w:rFonts w:ascii="Tahoma" w:hAnsi="Tahoma" w:cs="Tahoma"/>
          <w:bCs/>
          <w:sz w:val="20"/>
          <w:szCs w:val="20"/>
        </w:rPr>
        <w:t>u</w:t>
      </w:r>
      <w:r w:rsidRPr="00AA4A1A">
        <w:rPr>
          <w:rFonts w:ascii="Tahoma" w:hAnsi="Tahoma" w:cs="Tahoma"/>
          <w:bCs/>
          <w:sz w:val="20"/>
          <w:szCs w:val="20"/>
        </w:rPr>
        <w:t>mowy</w:t>
      </w:r>
      <w:r w:rsidRPr="00AA4A1A">
        <w:rPr>
          <w:rFonts w:ascii="Tahoma" w:hAnsi="Tahoma" w:cs="Tahoma"/>
          <w:sz w:val="20"/>
          <w:szCs w:val="20"/>
        </w:rPr>
        <w:t xml:space="preserve">, Wykonawca zapłaci Zamawiającemu karę umowną. </w:t>
      </w:r>
    </w:p>
    <w:p w14:paraId="74D0BE12" w14:textId="77777777" w:rsidR="00D757B1" w:rsidRPr="00AA4A1A" w:rsidRDefault="00D757B1" w:rsidP="00600F3E">
      <w:pPr>
        <w:pStyle w:val="Akapitzlist"/>
        <w:numPr>
          <w:ilvl w:val="0"/>
          <w:numId w:val="6"/>
        </w:numPr>
        <w:contextualSpacing/>
        <w:jc w:val="both"/>
        <w:rPr>
          <w:rFonts w:ascii="Tahoma" w:hAnsi="Tahoma" w:cs="Tahoma"/>
          <w:sz w:val="20"/>
          <w:szCs w:val="20"/>
        </w:rPr>
      </w:pPr>
      <w:r w:rsidRPr="00AA4A1A">
        <w:rPr>
          <w:rFonts w:ascii="Tahoma" w:hAnsi="Tahoma" w:cs="Tahoma"/>
          <w:sz w:val="20"/>
          <w:szCs w:val="20"/>
        </w:rPr>
        <w:lastRenderedPageBreak/>
        <w:t>W przypadku uzasadnionych wątpliwości co do przestrzegania prawa pracy przez Wykonawcę lub</w:t>
      </w:r>
      <w:r w:rsidRPr="00AA4A1A">
        <w:rPr>
          <w:rFonts w:ascii="Tahoma" w:hAnsi="Tahoma" w:cs="Tahoma"/>
          <w:bCs/>
          <w:sz w:val="20"/>
          <w:szCs w:val="20"/>
        </w:rPr>
        <w:t xml:space="preserve"> </w:t>
      </w:r>
      <w:r w:rsidRPr="00AA4A1A">
        <w:rPr>
          <w:rFonts w:ascii="Tahoma" w:hAnsi="Tahoma" w:cs="Tahoma"/>
          <w:sz w:val="20"/>
          <w:szCs w:val="20"/>
        </w:rPr>
        <w:t>podwykonawcę, Zamawiający może zwrócić się o przeprowadzenie kontroli przez Państwową Inspekcję Pracy.</w:t>
      </w:r>
    </w:p>
    <w:p w14:paraId="571E6941" w14:textId="79563A52" w:rsidR="00D757B1" w:rsidRPr="00AA4A1A" w:rsidRDefault="00D757B1"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 xml:space="preserve">Wykonawca zobowiązuje się </w:t>
      </w:r>
      <w:r w:rsidRPr="00AA4A1A">
        <w:rPr>
          <w:rFonts w:ascii="Tahoma" w:hAnsi="Tahoma" w:cs="Tahoma"/>
          <w:sz w:val="20"/>
          <w:szCs w:val="20"/>
        </w:rPr>
        <w:t xml:space="preserve">bezwarunkowo </w:t>
      </w:r>
      <w:r w:rsidRPr="00AA4A1A">
        <w:rPr>
          <w:rFonts w:ascii="Tahoma" w:hAnsi="Tahoma" w:cs="Tahoma"/>
          <w:bCs/>
          <w:sz w:val="20"/>
          <w:szCs w:val="20"/>
        </w:rPr>
        <w:t xml:space="preserve">do umożliwienia nieograniczonego wstępu na teren </w:t>
      </w:r>
      <w:r w:rsidRPr="00AA4A1A">
        <w:rPr>
          <w:rFonts w:ascii="Tahoma" w:hAnsi="Tahoma" w:cs="Tahoma"/>
          <w:sz w:val="20"/>
          <w:szCs w:val="20"/>
        </w:rPr>
        <w:t xml:space="preserve">realizacji </w:t>
      </w:r>
      <w:r w:rsidR="002202E8" w:rsidRPr="00AA4A1A">
        <w:rPr>
          <w:rFonts w:ascii="Tahoma" w:hAnsi="Tahoma" w:cs="Tahoma"/>
          <w:sz w:val="20"/>
          <w:szCs w:val="20"/>
        </w:rPr>
        <w:t xml:space="preserve">przedmiotu umowy </w:t>
      </w:r>
      <w:r w:rsidRPr="00AA4A1A">
        <w:rPr>
          <w:rFonts w:ascii="Tahoma" w:hAnsi="Tahoma" w:cs="Tahoma"/>
          <w:bCs/>
          <w:sz w:val="20"/>
          <w:szCs w:val="20"/>
        </w:rPr>
        <w:t>przedstawicielom Zamawiającego</w:t>
      </w:r>
      <w:r w:rsidRPr="00AA4A1A">
        <w:rPr>
          <w:rFonts w:ascii="Tahoma" w:hAnsi="Tahoma" w:cs="Tahoma"/>
          <w:sz w:val="20"/>
          <w:szCs w:val="20"/>
        </w:rPr>
        <w:t xml:space="preserve"> </w:t>
      </w:r>
      <w:r w:rsidRPr="00AA4A1A">
        <w:rPr>
          <w:rFonts w:ascii="Tahoma" w:hAnsi="Tahoma" w:cs="Tahoma"/>
          <w:bCs/>
          <w:sz w:val="20"/>
          <w:szCs w:val="20"/>
        </w:rPr>
        <w:t>oraz zagwarantowania im</w:t>
      </w:r>
      <w:r w:rsidRPr="00AA4A1A">
        <w:rPr>
          <w:rFonts w:ascii="Tahoma" w:hAnsi="Tahoma" w:cs="Tahoma"/>
          <w:sz w:val="20"/>
          <w:szCs w:val="20"/>
        </w:rPr>
        <w:t xml:space="preserve"> </w:t>
      </w:r>
      <w:r w:rsidRPr="00AA4A1A">
        <w:rPr>
          <w:rFonts w:ascii="Tahoma" w:hAnsi="Tahoma" w:cs="Tahoma"/>
          <w:bCs/>
          <w:sz w:val="20"/>
          <w:szCs w:val="20"/>
        </w:rPr>
        <w:t>właściwego poziomu bezpieczeństwa podczas pobytu na terenie budowy</w:t>
      </w:r>
      <w:r w:rsidRPr="00AA4A1A">
        <w:rPr>
          <w:rFonts w:ascii="Tahoma" w:hAnsi="Tahoma" w:cs="Tahoma"/>
          <w:sz w:val="20"/>
          <w:szCs w:val="20"/>
        </w:rPr>
        <w:t>,</w:t>
      </w:r>
      <w:r w:rsidRPr="00AA4A1A">
        <w:rPr>
          <w:rFonts w:ascii="Tahoma" w:hAnsi="Tahoma" w:cs="Tahoma"/>
          <w:bCs/>
          <w:sz w:val="20"/>
          <w:szCs w:val="20"/>
        </w:rPr>
        <w:t xml:space="preserve"> a ponadto do udzielania przedstawicielom Zamawiającego wszelkich informacji </w:t>
      </w:r>
      <w:r w:rsidRPr="00AA4A1A">
        <w:rPr>
          <w:rFonts w:ascii="Tahoma" w:hAnsi="Tahoma" w:cs="Tahoma"/>
          <w:sz w:val="20"/>
          <w:szCs w:val="20"/>
        </w:rPr>
        <w:t xml:space="preserve">oraz wyjaśnień </w:t>
      </w:r>
      <w:r w:rsidRPr="00AA4A1A">
        <w:rPr>
          <w:rFonts w:ascii="Tahoma" w:hAnsi="Tahoma" w:cs="Tahoma"/>
          <w:bCs/>
          <w:sz w:val="20"/>
          <w:szCs w:val="20"/>
        </w:rPr>
        <w:t xml:space="preserve">na temat przebiegu realizacji </w:t>
      </w:r>
      <w:r w:rsidR="00B206DF" w:rsidRPr="00AA4A1A">
        <w:rPr>
          <w:rFonts w:ascii="Tahoma" w:hAnsi="Tahoma" w:cs="Tahoma"/>
          <w:bCs/>
          <w:sz w:val="20"/>
          <w:szCs w:val="20"/>
        </w:rPr>
        <w:t>przedmiotu umowy</w:t>
      </w:r>
      <w:r w:rsidRPr="00AA4A1A">
        <w:rPr>
          <w:rFonts w:ascii="Tahoma" w:hAnsi="Tahoma" w:cs="Tahoma"/>
          <w:bCs/>
          <w:sz w:val="20"/>
          <w:szCs w:val="20"/>
        </w:rPr>
        <w:t xml:space="preserve"> i udostępnienia do wglądu wszelkich dokumentów związanych z realizacją </w:t>
      </w:r>
      <w:r w:rsidR="00B206DF" w:rsidRPr="00AA4A1A">
        <w:rPr>
          <w:rFonts w:ascii="Tahoma" w:hAnsi="Tahoma" w:cs="Tahoma"/>
          <w:bCs/>
          <w:sz w:val="20"/>
          <w:szCs w:val="20"/>
        </w:rPr>
        <w:t>przedmiotu umowy</w:t>
      </w:r>
      <w:r w:rsidRPr="00AA4A1A">
        <w:rPr>
          <w:rFonts w:ascii="Tahoma" w:hAnsi="Tahoma" w:cs="Tahoma"/>
          <w:bCs/>
          <w:sz w:val="20"/>
          <w:szCs w:val="20"/>
        </w:rPr>
        <w:t xml:space="preserve"> oraz okazania w naturze stanu i sposobu wykonywanych robót</w:t>
      </w:r>
      <w:r w:rsidR="00EB10A8" w:rsidRPr="00AA4A1A">
        <w:rPr>
          <w:rFonts w:ascii="Tahoma" w:hAnsi="Tahoma" w:cs="Tahoma"/>
          <w:bCs/>
          <w:sz w:val="20"/>
          <w:szCs w:val="20"/>
        </w:rPr>
        <w:t xml:space="preserve"> budowlanych</w:t>
      </w:r>
      <w:r w:rsidRPr="00AA4A1A">
        <w:rPr>
          <w:rFonts w:ascii="Tahoma" w:hAnsi="Tahoma" w:cs="Tahoma"/>
          <w:bCs/>
          <w:sz w:val="20"/>
          <w:szCs w:val="20"/>
        </w:rPr>
        <w:t>.</w:t>
      </w:r>
    </w:p>
    <w:p w14:paraId="44B8C645" w14:textId="6DEFAFFD" w:rsidR="00131452" w:rsidRPr="00AA4A1A" w:rsidRDefault="00131452"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 xml:space="preserve">Wszystkie roboty ulegające zakryciu </w:t>
      </w:r>
      <w:r w:rsidR="002E6C7E" w:rsidRPr="00AA4A1A">
        <w:rPr>
          <w:rFonts w:ascii="Tahoma" w:hAnsi="Tahoma" w:cs="Tahoma"/>
          <w:bCs/>
          <w:sz w:val="20"/>
          <w:szCs w:val="20"/>
        </w:rPr>
        <w:t>oraz zanikające</w:t>
      </w:r>
      <w:r w:rsidR="00EB10A8" w:rsidRPr="00AA4A1A">
        <w:rPr>
          <w:rFonts w:ascii="Tahoma" w:hAnsi="Tahoma" w:cs="Tahoma"/>
          <w:bCs/>
          <w:sz w:val="20"/>
          <w:szCs w:val="20"/>
        </w:rPr>
        <w:t>,</w:t>
      </w:r>
      <w:r w:rsidR="002E6C7E" w:rsidRPr="00AA4A1A">
        <w:rPr>
          <w:rFonts w:ascii="Tahoma" w:hAnsi="Tahoma" w:cs="Tahoma"/>
          <w:bCs/>
          <w:sz w:val="20"/>
          <w:szCs w:val="20"/>
        </w:rPr>
        <w:t xml:space="preserve"> w szczególności wymienione w </w:t>
      </w:r>
      <w:r w:rsidR="00E00FF2">
        <w:rPr>
          <w:rFonts w:ascii="Tahoma" w:hAnsi="Tahoma" w:cs="Tahoma"/>
          <w:bCs/>
          <w:sz w:val="20"/>
          <w:szCs w:val="20"/>
        </w:rPr>
        <w:t>dokumentacji stanowiącej opis przedmiotu zamówienia</w:t>
      </w:r>
      <w:r w:rsidR="002E6C7E" w:rsidRPr="00AA4A1A">
        <w:rPr>
          <w:rFonts w:ascii="Tahoma" w:hAnsi="Tahoma" w:cs="Tahoma"/>
          <w:bCs/>
          <w:sz w:val="20"/>
          <w:szCs w:val="20"/>
        </w:rPr>
        <w:t xml:space="preserve"> </w:t>
      </w:r>
      <w:r w:rsidRPr="00AA4A1A">
        <w:rPr>
          <w:rFonts w:ascii="Tahoma" w:hAnsi="Tahoma" w:cs="Tahoma"/>
          <w:bCs/>
          <w:sz w:val="20"/>
          <w:szCs w:val="20"/>
        </w:rPr>
        <w:t xml:space="preserve">muszą bezpośrednio po ich wykonaniu podlegać bezwzględnie odbiorowi przez </w:t>
      </w:r>
      <w:r w:rsidR="0078687F" w:rsidRPr="00AA4A1A">
        <w:rPr>
          <w:rFonts w:ascii="Tahoma" w:hAnsi="Tahoma" w:cs="Tahoma"/>
          <w:bCs/>
          <w:sz w:val="20"/>
          <w:szCs w:val="20"/>
        </w:rPr>
        <w:t>Zamawiającego</w:t>
      </w:r>
      <w:r w:rsidRPr="00AA4A1A">
        <w:rPr>
          <w:rFonts w:ascii="Tahoma" w:hAnsi="Tahoma" w:cs="Tahoma"/>
          <w:bCs/>
          <w:sz w:val="20"/>
          <w:szCs w:val="20"/>
        </w:rPr>
        <w:t xml:space="preserve"> przed dokonaniem zakrycia</w:t>
      </w:r>
      <w:r w:rsidR="00EC705D" w:rsidRPr="00AA4A1A">
        <w:rPr>
          <w:rFonts w:ascii="Tahoma" w:hAnsi="Tahoma" w:cs="Tahoma"/>
          <w:bCs/>
          <w:sz w:val="20"/>
          <w:szCs w:val="20"/>
        </w:rPr>
        <w:t>,</w:t>
      </w:r>
      <w:r w:rsidRPr="00AA4A1A">
        <w:rPr>
          <w:rFonts w:ascii="Tahoma" w:hAnsi="Tahoma" w:cs="Tahoma"/>
          <w:bCs/>
          <w:sz w:val="20"/>
          <w:szCs w:val="20"/>
        </w:rPr>
        <w:t xml:space="preserve"> pod rygorem konieczności powtórnego przygotowania robót ulegających zakryciu do odbioru.</w:t>
      </w:r>
      <w:r w:rsidR="00B305E0" w:rsidRPr="00AA4A1A">
        <w:rPr>
          <w:rFonts w:ascii="Tahoma" w:hAnsi="Tahoma" w:cs="Tahoma"/>
          <w:bCs/>
          <w:sz w:val="20"/>
          <w:szCs w:val="20"/>
        </w:rPr>
        <w:t xml:space="preserve"> </w:t>
      </w:r>
    </w:p>
    <w:p w14:paraId="2686EA20" w14:textId="56148A2A" w:rsidR="000C0495" w:rsidRPr="00E00FF2" w:rsidRDefault="000C0495" w:rsidP="00600F3E">
      <w:pPr>
        <w:pStyle w:val="Akapitzlist"/>
        <w:numPr>
          <w:ilvl w:val="0"/>
          <w:numId w:val="6"/>
        </w:numPr>
        <w:contextualSpacing/>
        <w:jc w:val="both"/>
        <w:rPr>
          <w:rFonts w:ascii="Tahoma" w:hAnsi="Tahoma" w:cs="Tahoma"/>
          <w:bCs/>
          <w:sz w:val="20"/>
          <w:szCs w:val="20"/>
        </w:rPr>
      </w:pPr>
      <w:r w:rsidRPr="00E00FF2">
        <w:rPr>
          <w:rFonts w:ascii="Tahoma" w:hAnsi="Tahoma" w:cs="Tahoma"/>
          <w:bCs/>
          <w:sz w:val="20"/>
          <w:szCs w:val="20"/>
        </w:rPr>
        <w:t xml:space="preserve">Wykonawca ma obowiązek </w:t>
      </w:r>
      <w:r w:rsidRPr="00E00FF2">
        <w:rPr>
          <w:rFonts w:ascii="Tahoma" w:hAnsi="Tahoma" w:cs="Tahoma"/>
          <w:sz w:val="20"/>
          <w:szCs w:val="20"/>
        </w:rPr>
        <w:t xml:space="preserve">sukcesywnego </w:t>
      </w:r>
      <w:r w:rsidRPr="00E00FF2">
        <w:rPr>
          <w:rFonts w:ascii="Tahoma" w:hAnsi="Tahoma" w:cs="Tahoma"/>
          <w:bCs/>
          <w:sz w:val="20"/>
          <w:szCs w:val="20"/>
        </w:rPr>
        <w:t xml:space="preserve">przedstawiania </w:t>
      </w:r>
      <w:r w:rsidRPr="00E00FF2">
        <w:rPr>
          <w:rFonts w:ascii="Tahoma" w:hAnsi="Tahoma" w:cs="Tahoma"/>
          <w:sz w:val="20"/>
          <w:szCs w:val="20"/>
        </w:rPr>
        <w:t>Zamawiającemu</w:t>
      </w:r>
      <w:r w:rsidRPr="00E00FF2">
        <w:rPr>
          <w:rFonts w:ascii="Tahoma" w:hAnsi="Tahoma" w:cs="Tahoma"/>
          <w:bCs/>
          <w:sz w:val="20"/>
          <w:szCs w:val="20"/>
        </w:rPr>
        <w:t xml:space="preserve"> </w:t>
      </w:r>
      <w:r w:rsidRPr="00E00FF2">
        <w:rPr>
          <w:rFonts w:ascii="Tahoma" w:hAnsi="Tahoma" w:cs="Tahoma"/>
          <w:sz w:val="20"/>
          <w:szCs w:val="20"/>
        </w:rPr>
        <w:t xml:space="preserve">do akceptacji </w:t>
      </w:r>
      <w:r w:rsidRPr="00E00FF2">
        <w:rPr>
          <w:rFonts w:ascii="Tahoma" w:hAnsi="Tahoma" w:cs="Tahoma"/>
          <w:bCs/>
          <w:sz w:val="20"/>
          <w:szCs w:val="20"/>
        </w:rPr>
        <w:t>próbek materiałów</w:t>
      </w:r>
      <w:r w:rsidRPr="00E00FF2">
        <w:rPr>
          <w:rFonts w:ascii="Tahoma" w:hAnsi="Tahoma" w:cs="Tahoma"/>
          <w:sz w:val="20"/>
          <w:szCs w:val="20"/>
        </w:rPr>
        <w:t>,</w:t>
      </w:r>
      <w:r w:rsidRPr="00E00FF2">
        <w:rPr>
          <w:rFonts w:ascii="Tahoma" w:hAnsi="Tahoma" w:cs="Tahoma"/>
          <w:bCs/>
          <w:sz w:val="20"/>
          <w:szCs w:val="20"/>
        </w:rPr>
        <w:t xml:space="preserve"> oraz </w:t>
      </w:r>
      <w:r w:rsidRPr="00E00FF2">
        <w:rPr>
          <w:rFonts w:ascii="Tahoma" w:hAnsi="Tahoma" w:cs="Tahoma"/>
          <w:sz w:val="20"/>
          <w:szCs w:val="20"/>
        </w:rPr>
        <w:t xml:space="preserve">składania do akceptacji </w:t>
      </w:r>
      <w:r w:rsidRPr="00E00FF2">
        <w:rPr>
          <w:rFonts w:ascii="Tahoma" w:hAnsi="Tahoma" w:cs="Tahoma"/>
          <w:bCs/>
          <w:sz w:val="20"/>
          <w:szCs w:val="20"/>
        </w:rPr>
        <w:t xml:space="preserve">szczegółowych kart katalogowych </w:t>
      </w:r>
      <w:r w:rsidR="00014CF3" w:rsidRPr="00E00FF2">
        <w:rPr>
          <w:rFonts w:ascii="Tahoma" w:hAnsi="Tahoma" w:cs="Tahoma"/>
          <w:bCs/>
          <w:sz w:val="20"/>
          <w:szCs w:val="20"/>
        </w:rPr>
        <w:t>materiałów</w:t>
      </w:r>
      <w:r w:rsidRPr="00E00FF2">
        <w:rPr>
          <w:rFonts w:ascii="Tahoma" w:hAnsi="Tahoma" w:cs="Tahoma"/>
          <w:bCs/>
          <w:sz w:val="20"/>
          <w:szCs w:val="20"/>
        </w:rPr>
        <w:t xml:space="preserve">, które mają być użyte podczas realizacji </w:t>
      </w:r>
      <w:r w:rsidR="006C3D25" w:rsidRPr="00E00FF2">
        <w:rPr>
          <w:rFonts w:ascii="Tahoma" w:hAnsi="Tahoma" w:cs="Tahoma"/>
          <w:bCs/>
          <w:sz w:val="20"/>
          <w:szCs w:val="20"/>
        </w:rPr>
        <w:t>u</w:t>
      </w:r>
      <w:r w:rsidRPr="00E00FF2">
        <w:rPr>
          <w:rFonts w:ascii="Tahoma" w:hAnsi="Tahoma" w:cs="Tahoma"/>
          <w:bCs/>
          <w:sz w:val="20"/>
          <w:szCs w:val="20"/>
        </w:rPr>
        <w:t>mowy.</w:t>
      </w:r>
    </w:p>
    <w:p w14:paraId="7A9657A0" w14:textId="26D0C193" w:rsidR="00131452" w:rsidRPr="00AA4A1A" w:rsidRDefault="00131452"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 xml:space="preserve">Wykonawca zobowiązany jest, na każde żądanie Zamawiającego (nie później niż w </w:t>
      </w:r>
      <w:r w:rsidR="00105A05">
        <w:rPr>
          <w:rFonts w:ascii="Tahoma" w:hAnsi="Tahoma" w:cs="Tahoma"/>
          <w:bCs/>
          <w:sz w:val="20"/>
          <w:szCs w:val="20"/>
        </w:rPr>
        <w:t>ciągu</w:t>
      </w:r>
      <w:r w:rsidRPr="00AA4A1A">
        <w:rPr>
          <w:rFonts w:ascii="Tahoma" w:hAnsi="Tahoma" w:cs="Tahoma"/>
          <w:bCs/>
          <w:sz w:val="20"/>
          <w:szCs w:val="20"/>
        </w:rPr>
        <w:t xml:space="preserve"> 24 godzin), do pisemnego przedstawiania kompletnej informacji na temat stanu realizacji przedmiotu </w:t>
      </w:r>
      <w:r w:rsidR="00F52124" w:rsidRPr="00AA4A1A">
        <w:rPr>
          <w:rFonts w:ascii="Tahoma" w:hAnsi="Tahoma" w:cs="Tahoma"/>
          <w:bCs/>
          <w:sz w:val="20"/>
          <w:szCs w:val="20"/>
        </w:rPr>
        <w:t>u</w:t>
      </w:r>
      <w:r w:rsidRPr="00AA4A1A">
        <w:rPr>
          <w:rFonts w:ascii="Tahoma" w:hAnsi="Tahoma" w:cs="Tahoma"/>
          <w:bCs/>
          <w:sz w:val="20"/>
          <w:szCs w:val="20"/>
        </w:rPr>
        <w:t>mowy.</w:t>
      </w:r>
    </w:p>
    <w:p w14:paraId="70BBFD9E" w14:textId="6D053EED" w:rsidR="00191205" w:rsidRPr="00AA4A1A" w:rsidRDefault="00191205"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Wykonawca zobowiązany jest do uporządkowania terenu budowy po zakończeniu wykonania robót</w:t>
      </w:r>
      <w:r w:rsidR="006C3D25" w:rsidRPr="00AA4A1A">
        <w:rPr>
          <w:rFonts w:ascii="Tahoma" w:hAnsi="Tahoma" w:cs="Tahoma"/>
          <w:bCs/>
          <w:sz w:val="20"/>
          <w:szCs w:val="20"/>
        </w:rPr>
        <w:t>.</w:t>
      </w:r>
    </w:p>
    <w:p w14:paraId="74AC946D" w14:textId="3098A222" w:rsidR="00131452" w:rsidRPr="00AA4A1A" w:rsidRDefault="00131452"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 xml:space="preserve">Wykonawca zobowiązuje się do niezwłocznego informowania Zamawiającego na piśmie lub za pośrednictwem poczty elektronicznej o wszelkich okolicznościach i zmianach mających lub mogących mieć wpływ na przebieg realizacji </w:t>
      </w:r>
      <w:r w:rsidR="00F52124" w:rsidRPr="00AA4A1A">
        <w:rPr>
          <w:rFonts w:ascii="Tahoma" w:hAnsi="Tahoma" w:cs="Tahoma"/>
          <w:bCs/>
          <w:sz w:val="20"/>
          <w:szCs w:val="20"/>
        </w:rPr>
        <w:t>u</w:t>
      </w:r>
      <w:r w:rsidRPr="00AA4A1A">
        <w:rPr>
          <w:rFonts w:ascii="Tahoma" w:hAnsi="Tahoma" w:cs="Tahoma"/>
          <w:bCs/>
          <w:sz w:val="20"/>
          <w:szCs w:val="20"/>
        </w:rPr>
        <w:t>mowy.</w:t>
      </w:r>
    </w:p>
    <w:p w14:paraId="27D7A5F1" w14:textId="77777777" w:rsidR="00131452" w:rsidRPr="00AA4A1A" w:rsidRDefault="00131452"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Wykonawca odpowiada za zapewnienie przestrzegania wszelkich przepisów prawa, norm i</w:t>
      </w:r>
      <w:r w:rsidR="000F6E92" w:rsidRPr="00AA4A1A">
        <w:rPr>
          <w:rFonts w:ascii="Tahoma" w:hAnsi="Tahoma" w:cs="Tahoma"/>
          <w:bCs/>
          <w:sz w:val="20"/>
          <w:szCs w:val="20"/>
        </w:rPr>
        <w:t xml:space="preserve"> </w:t>
      </w:r>
      <w:r w:rsidRPr="00AA4A1A">
        <w:rPr>
          <w:rFonts w:ascii="Tahoma" w:hAnsi="Tahoma" w:cs="Tahoma"/>
          <w:bCs/>
          <w:sz w:val="20"/>
          <w:szCs w:val="20"/>
        </w:rPr>
        <w:t>wszelkich obowiązujących zasad oraz dobrej praktyki i najwyższych możliwych standardów w zakresie bezpieczeństwa i higieny pracy, jak również ochrony przeciwpożarowej.</w:t>
      </w:r>
    </w:p>
    <w:p w14:paraId="58B3F5DF" w14:textId="77777777" w:rsidR="00C34EE0" w:rsidRPr="00AA4A1A" w:rsidRDefault="00C34EE0" w:rsidP="00600F3E">
      <w:pPr>
        <w:pStyle w:val="Akapitzlist"/>
        <w:numPr>
          <w:ilvl w:val="0"/>
          <w:numId w:val="6"/>
        </w:numPr>
        <w:contextualSpacing/>
        <w:jc w:val="both"/>
        <w:rPr>
          <w:rFonts w:ascii="Tahoma" w:hAnsi="Tahoma" w:cs="Tahoma"/>
          <w:bCs/>
          <w:sz w:val="20"/>
          <w:szCs w:val="20"/>
        </w:rPr>
      </w:pPr>
      <w:r w:rsidRPr="00AA4A1A">
        <w:rPr>
          <w:rFonts w:ascii="Tahoma" w:hAnsi="Tahoma" w:cs="Tahoma"/>
          <w:bCs/>
          <w:sz w:val="20"/>
          <w:szCs w:val="20"/>
        </w:rPr>
        <w:t>Do obowiązków Zamawiającego należy:</w:t>
      </w:r>
    </w:p>
    <w:p w14:paraId="0AEC4149" w14:textId="77777777" w:rsidR="00C34EE0" w:rsidRPr="00AA4A1A" w:rsidRDefault="00C34EE0" w:rsidP="008C6B28">
      <w:pPr>
        <w:numPr>
          <w:ilvl w:val="0"/>
          <w:numId w:val="21"/>
        </w:numPr>
        <w:tabs>
          <w:tab w:val="num" w:pos="709"/>
        </w:tabs>
        <w:jc w:val="both"/>
        <w:rPr>
          <w:rFonts w:ascii="Tahoma" w:hAnsi="Tahoma" w:cs="Tahoma"/>
          <w:sz w:val="20"/>
          <w:szCs w:val="20"/>
        </w:rPr>
      </w:pPr>
      <w:r w:rsidRPr="00AA4A1A">
        <w:rPr>
          <w:rFonts w:ascii="Tahoma" w:hAnsi="Tahoma" w:cs="Tahoma"/>
          <w:bCs/>
          <w:sz w:val="20"/>
          <w:szCs w:val="20"/>
        </w:rPr>
        <w:t>współdziałanie z Wykonawcą,</w:t>
      </w:r>
    </w:p>
    <w:p w14:paraId="249135C2" w14:textId="4FB600A0" w:rsidR="00C34EE0" w:rsidRPr="00AA4A1A" w:rsidRDefault="00C34EE0" w:rsidP="008C6B28">
      <w:pPr>
        <w:numPr>
          <w:ilvl w:val="0"/>
          <w:numId w:val="21"/>
        </w:numPr>
        <w:tabs>
          <w:tab w:val="num" w:pos="709"/>
        </w:tabs>
        <w:jc w:val="both"/>
        <w:rPr>
          <w:rFonts w:ascii="Tahoma" w:hAnsi="Tahoma" w:cs="Tahoma"/>
          <w:sz w:val="20"/>
          <w:szCs w:val="20"/>
        </w:rPr>
      </w:pPr>
      <w:r w:rsidRPr="00AA4A1A">
        <w:rPr>
          <w:rFonts w:ascii="Tahoma" w:hAnsi="Tahoma" w:cs="Tahoma"/>
          <w:sz w:val="20"/>
          <w:szCs w:val="20"/>
        </w:rPr>
        <w:t xml:space="preserve">przekazanie terenu realizacji prac objętych </w:t>
      </w:r>
      <w:r w:rsidR="00F52124" w:rsidRPr="00AA4A1A">
        <w:rPr>
          <w:rFonts w:ascii="Tahoma" w:hAnsi="Tahoma" w:cs="Tahoma"/>
          <w:sz w:val="20"/>
          <w:szCs w:val="20"/>
        </w:rPr>
        <w:t>przedmiotem umowy</w:t>
      </w:r>
      <w:r w:rsidRPr="00AA4A1A">
        <w:rPr>
          <w:rFonts w:ascii="Tahoma" w:hAnsi="Tahoma" w:cs="Tahoma"/>
          <w:sz w:val="20"/>
          <w:szCs w:val="20"/>
        </w:rPr>
        <w:t>,</w:t>
      </w:r>
      <w:r w:rsidR="003013C5" w:rsidRPr="00AA4A1A">
        <w:rPr>
          <w:rFonts w:ascii="Tahoma" w:hAnsi="Tahoma" w:cs="Tahoma"/>
          <w:sz w:val="20"/>
          <w:szCs w:val="20"/>
        </w:rPr>
        <w:t xml:space="preserve"> w terminie </w:t>
      </w:r>
      <w:r w:rsidR="008033D9" w:rsidRPr="00AA4A1A">
        <w:rPr>
          <w:rFonts w:ascii="Tahoma" w:hAnsi="Tahoma" w:cs="Tahoma"/>
          <w:sz w:val="20"/>
          <w:szCs w:val="20"/>
        </w:rPr>
        <w:t>3</w:t>
      </w:r>
      <w:r w:rsidR="003013C5" w:rsidRPr="00AA4A1A">
        <w:rPr>
          <w:rFonts w:ascii="Tahoma" w:hAnsi="Tahoma" w:cs="Tahoma"/>
          <w:sz w:val="20"/>
          <w:szCs w:val="20"/>
        </w:rPr>
        <w:t xml:space="preserve"> dni </w:t>
      </w:r>
      <w:r w:rsidR="008033D9" w:rsidRPr="00AA4A1A">
        <w:rPr>
          <w:rFonts w:ascii="Tahoma" w:hAnsi="Tahoma" w:cs="Tahoma"/>
          <w:sz w:val="20"/>
          <w:szCs w:val="20"/>
        </w:rPr>
        <w:t xml:space="preserve">roboczych </w:t>
      </w:r>
      <w:r w:rsidR="003013C5" w:rsidRPr="00AA4A1A">
        <w:rPr>
          <w:rFonts w:ascii="Tahoma" w:hAnsi="Tahoma" w:cs="Tahoma"/>
          <w:sz w:val="20"/>
          <w:szCs w:val="20"/>
        </w:rPr>
        <w:t>od daty zawarcia umowy,</w:t>
      </w:r>
    </w:p>
    <w:p w14:paraId="71C81BB4" w14:textId="77212FBD" w:rsidR="00C34EE0" w:rsidRPr="00AA4A1A" w:rsidRDefault="00C34EE0" w:rsidP="008C6B28">
      <w:pPr>
        <w:numPr>
          <w:ilvl w:val="0"/>
          <w:numId w:val="21"/>
        </w:numPr>
        <w:tabs>
          <w:tab w:val="num" w:pos="709"/>
        </w:tabs>
        <w:jc w:val="both"/>
        <w:rPr>
          <w:rFonts w:ascii="Tahoma" w:hAnsi="Tahoma" w:cs="Tahoma"/>
          <w:sz w:val="20"/>
          <w:szCs w:val="20"/>
        </w:rPr>
      </w:pPr>
      <w:r w:rsidRPr="00AA4A1A">
        <w:rPr>
          <w:rFonts w:ascii="Tahoma" w:hAnsi="Tahoma" w:cs="Tahoma"/>
          <w:sz w:val="20"/>
          <w:szCs w:val="20"/>
        </w:rPr>
        <w:t xml:space="preserve">uczestnictwo w odbiorze </w:t>
      </w:r>
      <w:r w:rsidRPr="00AA4A1A">
        <w:rPr>
          <w:rFonts w:ascii="Tahoma" w:hAnsi="Tahoma" w:cs="Tahoma"/>
          <w:bCs/>
          <w:sz w:val="20"/>
          <w:szCs w:val="20"/>
        </w:rPr>
        <w:t xml:space="preserve">robót zanikających i ulegających zakryciu, </w:t>
      </w:r>
      <w:r w:rsidR="00BC4A84" w:rsidRPr="00AA4A1A">
        <w:rPr>
          <w:rFonts w:ascii="Tahoma" w:hAnsi="Tahoma" w:cs="Tahoma"/>
          <w:bCs/>
          <w:sz w:val="20"/>
          <w:szCs w:val="20"/>
        </w:rPr>
        <w:t xml:space="preserve">oraz </w:t>
      </w:r>
      <w:r w:rsidR="00F52124" w:rsidRPr="00AA4A1A">
        <w:rPr>
          <w:rFonts w:ascii="Tahoma" w:hAnsi="Tahoma" w:cs="Tahoma"/>
          <w:bCs/>
          <w:sz w:val="20"/>
          <w:szCs w:val="20"/>
        </w:rPr>
        <w:t>o</w:t>
      </w:r>
      <w:r w:rsidR="00BC4A84" w:rsidRPr="00AA4A1A">
        <w:rPr>
          <w:rFonts w:ascii="Tahoma" w:hAnsi="Tahoma" w:cs="Tahoma"/>
          <w:bCs/>
          <w:sz w:val="20"/>
          <w:szCs w:val="20"/>
        </w:rPr>
        <w:t xml:space="preserve">dbiorze </w:t>
      </w:r>
      <w:r w:rsidR="00F52124" w:rsidRPr="00AA4A1A">
        <w:rPr>
          <w:rFonts w:ascii="Tahoma" w:hAnsi="Tahoma" w:cs="Tahoma"/>
          <w:bCs/>
          <w:sz w:val="20"/>
          <w:szCs w:val="20"/>
        </w:rPr>
        <w:t>k</w:t>
      </w:r>
      <w:r w:rsidR="00BC4A84" w:rsidRPr="00AA4A1A">
        <w:rPr>
          <w:rFonts w:ascii="Tahoma" w:hAnsi="Tahoma" w:cs="Tahoma"/>
          <w:bCs/>
          <w:sz w:val="20"/>
          <w:szCs w:val="20"/>
        </w:rPr>
        <w:t>ońcowym</w:t>
      </w:r>
      <w:r w:rsidRPr="00AA4A1A">
        <w:rPr>
          <w:rFonts w:ascii="Tahoma" w:hAnsi="Tahoma" w:cs="Tahoma"/>
          <w:bCs/>
          <w:sz w:val="20"/>
          <w:szCs w:val="20"/>
        </w:rPr>
        <w:t xml:space="preserve"> przedmiotu </w:t>
      </w:r>
      <w:r w:rsidR="00F52124" w:rsidRPr="00AA4A1A">
        <w:rPr>
          <w:rFonts w:ascii="Tahoma" w:hAnsi="Tahoma" w:cs="Tahoma"/>
          <w:bCs/>
          <w:sz w:val="20"/>
          <w:szCs w:val="20"/>
        </w:rPr>
        <w:t>u</w:t>
      </w:r>
      <w:r w:rsidRPr="00AA4A1A">
        <w:rPr>
          <w:rFonts w:ascii="Tahoma" w:hAnsi="Tahoma" w:cs="Tahoma"/>
          <w:bCs/>
          <w:sz w:val="20"/>
          <w:szCs w:val="20"/>
        </w:rPr>
        <w:t>mowy; z</w:t>
      </w:r>
      <w:r w:rsidR="000F6E92" w:rsidRPr="00AA4A1A">
        <w:rPr>
          <w:rFonts w:ascii="Tahoma" w:hAnsi="Tahoma" w:cs="Tahoma"/>
          <w:bCs/>
          <w:sz w:val="20"/>
          <w:szCs w:val="20"/>
        </w:rPr>
        <w:t xml:space="preserve"> </w:t>
      </w:r>
      <w:r w:rsidRPr="00AA4A1A">
        <w:rPr>
          <w:rFonts w:ascii="Tahoma" w:hAnsi="Tahoma" w:cs="Tahoma"/>
          <w:bCs/>
          <w:sz w:val="20"/>
          <w:szCs w:val="20"/>
        </w:rPr>
        <w:t>wyjątkiem tych, które zostały wykonane niezgodnie z wymogami technicznymi lub</w:t>
      </w:r>
      <w:r w:rsidR="000F6E92" w:rsidRPr="00AA4A1A">
        <w:rPr>
          <w:rFonts w:ascii="Tahoma" w:hAnsi="Tahoma" w:cs="Tahoma"/>
          <w:bCs/>
          <w:sz w:val="20"/>
          <w:szCs w:val="20"/>
        </w:rPr>
        <w:t xml:space="preserve"> </w:t>
      </w:r>
      <w:r w:rsidRPr="00AA4A1A">
        <w:rPr>
          <w:rFonts w:ascii="Tahoma" w:hAnsi="Tahoma" w:cs="Tahoma"/>
          <w:bCs/>
          <w:sz w:val="20"/>
          <w:szCs w:val="20"/>
        </w:rPr>
        <w:t xml:space="preserve">postanowieniami </w:t>
      </w:r>
      <w:r w:rsidR="00F52124" w:rsidRPr="00AA4A1A">
        <w:rPr>
          <w:rFonts w:ascii="Tahoma" w:hAnsi="Tahoma" w:cs="Tahoma"/>
          <w:bCs/>
          <w:sz w:val="20"/>
          <w:szCs w:val="20"/>
        </w:rPr>
        <w:t>u</w:t>
      </w:r>
      <w:r w:rsidRPr="00AA4A1A">
        <w:rPr>
          <w:rFonts w:ascii="Tahoma" w:hAnsi="Tahoma" w:cs="Tahoma"/>
          <w:bCs/>
          <w:sz w:val="20"/>
          <w:szCs w:val="20"/>
        </w:rPr>
        <w:t>mowy,</w:t>
      </w:r>
    </w:p>
    <w:p w14:paraId="24DBCC7E" w14:textId="325A80D9" w:rsidR="00C34EE0" w:rsidRPr="00AA4A1A" w:rsidRDefault="00C34EE0" w:rsidP="008C6B28">
      <w:pPr>
        <w:numPr>
          <w:ilvl w:val="0"/>
          <w:numId w:val="21"/>
        </w:numPr>
        <w:tabs>
          <w:tab w:val="num" w:pos="709"/>
        </w:tabs>
        <w:jc w:val="both"/>
        <w:rPr>
          <w:rFonts w:ascii="Tahoma" w:hAnsi="Tahoma" w:cs="Tahoma"/>
          <w:sz w:val="20"/>
          <w:szCs w:val="20"/>
        </w:rPr>
      </w:pPr>
      <w:r w:rsidRPr="00AA4A1A">
        <w:rPr>
          <w:rFonts w:ascii="Tahoma" w:hAnsi="Tahoma" w:cs="Tahoma"/>
          <w:bCs/>
          <w:sz w:val="20"/>
          <w:szCs w:val="20"/>
        </w:rPr>
        <w:t>zapłata wynagrodzenia na zasadach opisany</w:t>
      </w:r>
      <w:r w:rsidR="00D757B1" w:rsidRPr="00AA4A1A">
        <w:rPr>
          <w:rFonts w:ascii="Tahoma" w:hAnsi="Tahoma" w:cs="Tahoma"/>
          <w:bCs/>
          <w:sz w:val="20"/>
          <w:szCs w:val="20"/>
        </w:rPr>
        <w:t xml:space="preserve">ch szczegółowo niniejszą </w:t>
      </w:r>
      <w:r w:rsidR="00F52124" w:rsidRPr="00AA4A1A">
        <w:rPr>
          <w:rFonts w:ascii="Tahoma" w:hAnsi="Tahoma" w:cs="Tahoma"/>
          <w:bCs/>
          <w:sz w:val="20"/>
          <w:szCs w:val="20"/>
        </w:rPr>
        <w:t>u</w:t>
      </w:r>
      <w:r w:rsidR="00D757B1" w:rsidRPr="00AA4A1A">
        <w:rPr>
          <w:rFonts w:ascii="Tahoma" w:hAnsi="Tahoma" w:cs="Tahoma"/>
          <w:bCs/>
          <w:sz w:val="20"/>
          <w:szCs w:val="20"/>
        </w:rPr>
        <w:t>mową,</w:t>
      </w:r>
    </w:p>
    <w:p w14:paraId="1135A668" w14:textId="152062D2" w:rsidR="0043617D" w:rsidRPr="00AA4A1A" w:rsidRDefault="00D757B1" w:rsidP="008C6B28">
      <w:pPr>
        <w:numPr>
          <w:ilvl w:val="0"/>
          <w:numId w:val="21"/>
        </w:numPr>
        <w:tabs>
          <w:tab w:val="num" w:pos="709"/>
        </w:tabs>
        <w:jc w:val="both"/>
        <w:rPr>
          <w:rFonts w:ascii="Tahoma" w:hAnsi="Tahoma" w:cs="Tahoma"/>
          <w:sz w:val="20"/>
          <w:szCs w:val="20"/>
        </w:rPr>
      </w:pPr>
      <w:r w:rsidRPr="00AA4A1A">
        <w:rPr>
          <w:rFonts w:ascii="Tahoma" w:hAnsi="Tahoma" w:cs="Tahoma"/>
          <w:bCs/>
          <w:sz w:val="20"/>
          <w:szCs w:val="20"/>
        </w:rPr>
        <w:t>uczestnictwo w odbiorze gwarancyjnym.</w:t>
      </w:r>
    </w:p>
    <w:p w14:paraId="0204F129" w14:textId="77777777" w:rsidR="009334B1" w:rsidRPr="00AA4A1A" w:rsidRDefault="009334B1" w:rsidP="009334B1">
      <w:pPr>
        <w:ind w:left="717"/>
        <w:jc w:val="both"/>
        <w:rPr>
          <w:rFonts w:ascii="Tahoma" w:hAnsi="Tahoma" w:cs="Tahoma"/>
          <w:sz w:val="20"/>
          <w:szCs w:val="20"/>
        </w:rPr>
      </w:pPr>
    </w:p>
    <w:p w14:paraId="523D9B01" w14:textId="77777777" w:rsidR="00E46B05" w:rsidRPr="00AA4A1A" w:rsidRDefault="00E46B05" w:rsidP="008C6B28">
      <w:pPr>
        <w:numPr>
          <w:ilvl w:val="0"/>
          <w:numId w:val="11"/>
        </w:numPr>
        <w:ind w:left="0" w:firstLine="0"/>
        <w:jc w:val="center"/>
        <w:rPr>
          <w:rFonts w:ascii="Tahoma" w:hAnsi="Tahoma" w:cs="Tahoma"/>
          <w:b/>
          <w:sz w:val="20"/>
          <w:szCs w:val="20"/>
        </w:rPr>
      </w:pPr>
    </w:p>
    <w:p w14:paraId="20704A2F" w14:textId="355772C2" w:rsidR="009825DE" w:rsidRPr="00AA4A1A" w:rsidRDefault="009825DE" w:rsidP="008A0573">
      <w:pPr>
        <w:pStyle w:val="Tekstpodstawowy"/>
        <w:jc w:val="center"/>
        <w:rPr>
          <w:rFonts w:ascii="Tahoma" w:hAnsi="Tahoma" w:cs="Tahoma"/>
          <w:sz w:val="20"/>
          <w:lang w:val="pl-PL"/>
        </w:rPr>
      </w:pPr>
      <w:r w:rsidRPr="00AA4A1A">
        <w:rPr>
          <w:rFonts w:ascii="Tahoma" w:hAnsi="Tahoma" w:cs="Tahoma"/>
          <w:sz w:val="20"/>
        </w:rPr>
        <w:t xml:space="preserve">TERMIN WYKONANIA </w:t>
      </w:r>
      <w:r w:rsidR="008B4C72" w:rsidRPr="00AA4A1A">
        <w:rPr>
          <w:rFonts w:ascii="Tahoma" w:hAnsi="Tahoma" w:cs="Tahoma"/>
          <w:sz w:val="20"/>
          <w:lang w:val="pl-PL"/>
        </w:rPr>
        <w:t>UMOWY</w:t>
      </w:r>
      <w:r w:rsidR="00463CED" w:rsidRPr="00AA4A1A">
        <w:rPr>
          <w:rFonts w:ascii="Tahoma" w:hAnsi="Tahoma" w:cs="Tahoma"/>
          <w:sz w:val="20"/>
          <w:lang w:val="pl-PL"/>
        </w:rPr>
        <w:t xml:space="preserve"> ORAZ ODBI</w:t>
      </w:r>
      <w:r w:rsidR="00911E0D" w:rsidRPr="00AA4A1A">
        <w:rPr>
          <w:rFonts w:ascii="Tahoma" w:hAnsi="Tahoma" w:cs="Tahoma"/>
          <w:sz w:val="20"/>
          <w:lang w:val="pl-PL"/>
        </w:rPr>
        <w:t xml:space="preserve">ORY </w:t>
      </w:r>
      <w:r w:rsidR="00463CED" w:rsidRPr="00AA4A1A">
        <w:rPr>
          <w:rFonts w:ascii="Tahoma" w:hAnsi="Tahoma" w:cs="Tahoma"/>
          <w:sz w:val="20"/>
          <w:lang w:val="pl-PL"/>
        </w:rPr>
        <w:t>ROBÓT</w:t>
      </w:r>
    </w:p>
    <w:p w14:paraId="08453614" w14:textId="68F01F61" w:rsidR="008379FB" w:rsidRPr="00AA4A1A" w:rsidRDefault="001E109F" w:rsidP="008C6B28">
      <w:pPr>
        <w:pStyle w:val="Tekstpodstawowywcity"/>
        <w:numPr>
          <w:ilvl w:val="0"/>
          <w:numId w:val="4"/>
        </w:numPr>
        <w:rPr>
          <w:rFonts w:ascii="Tahoma" w:hAnsi="Tahoma" w:cs="Tahoma"/>
          <w:bCs/>
          <w:sz w:val="20"/>
          <w:szCs w:val="20"/>
        </w:rPr>
      </w:pPr>
      <w:r w:rsidRPr="00AA4A1A">
        <w:rPr>
          <w:rFonts w:ascii="Tahoma" w:hAnsi="Tahoma" w:cs="Tahoma"/>
          <w:bCs/>
          <w:sz w:val="20"/>
          <w:szCs w:val="20"/>
        </w:rPr>
        <w:t>Wykonawca zobowiązu</w:t>
      </w:r>
      <w:r w:rsidR="004C356D" w:rsidRPr="00AA4A1A">
        <w:rPr>
          <w:rFonts w:ascii="Tahoma" w:hAnsi="Tahoma" w:cs="Tahoma"/>
          <w:bCs/>
          <w:sz w:val="20"/>
          <w:szCs w:val="20"/>
        </w:rPr>
        <w:t xml:space="preserve">je się do wykonania </w:t>
      </w:r>
      <w:r w:rsidR="00C20DE7" w:rsidRPr="00AA4A1A">
        <w:rPr>
          <w:rFonts w:ascii="Tahoma" w:hAnsi="Tahoma" w:cs="Tahoma"/>
          <w:bCs/>
          <w:sz w:val="20"/>
          <w:szCs w:val="20"/>
          <w:lang w:val="pl-PL"/>
        </w:rPr>
        <w:t xml:space="preserve">opisanego w § </w:t>
      </w:r>
      <w:r w:rsidR="001B3671" w:rsidRPr="00AA4A1A">
        <w:rPr>
          <w:rFonts w:ascii="Tahoma" w:hAnsi="Tahoma" w:cs="Tahoma"/>
          <w:bCs/>
          <w:sz w:val="20"/>
          <w:szCs w:val="20"/>
          <w:lang w:val="pl-PL"/>
        </w:rPr>
        <w:t>1</w:t>
      </w:r>
      <w:r w:rsidR="00FA639C" w:rsidRPr="00AA4A1A">
        <w:rPr>
          <w:rFonts w:ascii="Tahoma" w:hAnsi="Tahoma" w:cs="Tahoma"/>
          <w:bCs/>
          <w:sz w:val="20"/>
          <w:szCs w:val="20"/>
          <w:lang w:val="pl-PL"/>
        </w:rPr>
        <w:t xml:space="preserve"> </w:t>
      </w:r>
      <w:r w:rsidR="000F3394" w:rsidRPr="00AA4A1A">
        <w:rPr>
          <w:rFonts w:ascii="Tahoma" w:hAnsi="Tahoma" w:cs="Tahoma"/>
          <w:bCs/>
          <w:sz w:val="20"/>
          <w:szCs w:val="20"/>
          <w:lang w:val="pl-PL"/>
        </w:rPr>
        <w:t>p</w:t>
      </w:r>
      <w:proofErr w:type="spellStart"/>
      <w:r w:rsidR="000F3394" w:rsidRPr="00AA4A1A">
        <w:rPr>
          <w:rFonts w:ascii="Tahoma" w:hAnsi="Tahoma" w:cs="Tahoma"/>
          <w:bCs/>
          <w:sz w:val="20"/>
          <w:szCs w:val="20"/>
        </w:rPr>
        <w:t>rzedmiotu</w:t>
      </w:r>
      <w:proofErr w:type="spellEnd"/>
      <w:r w:rsidR="000F3394" w:rsidRPr="00AA4A1A">
        <w:rPr>
          <w:rFonts w:ascii="Tahoma" w:hAnsi="Tahoma" w:cs="Tahoma"/>
          <w:bCs/>
          <w:sz w:val="20"/>
          <w:szCs w:val="20"/>
        </w:rPr>
        <w:t xml:space="preserve"> </w:t>
      </w:r>
      <w:r w:rsidR="001B3671" w:rsidRPr="00AA4A1A">
        <w:rPr>
          <w:rFonts w:ascii="Tahoma" w:hAnsi="Tahoma" w:cs="Tahoma"/>
          <w:bCs/>
          <w:sz w:val="20"/>
          <w:szCs w:val="20"/>
          <w:lang w:val="pl-PL"/>
        </w:rPr>
        <w:t>u</w:t>
      </w:r>
      <w:r w:rsidRPr="00AA4A1A">
        <w:rPr>
          <w:rFonts w:ascii="Tahoma" w:hAnsi="Tahoma" w:cs="Tahoma"/>
          <w:bCs/>
          <w:sz w:val="20"/>
          <w:szCs w:val="20"/>
        </w:rPr>
        <w:t>mowy w</w:t>
      </w:r>
      <w:r w:rsidR="002C555E" w:rsidRPr="00AA4A1A">
        <w:rPr>
          <w:rFonts w:ascii="Tahoma" w:hAnsi="Tahoma" w:cs="Tahoma"/>
          <w:bCs/>
          <w:sz w:val="20"/>
          <w:szCs w:val="20"/>
        </w:rPr>
        <w:t xml:space="preserve"> nieprzekraczalnym terminie</w:t>
      </w:r>
      <w:r w:rsidR="005A5998" w:rsidRPr="00AA4A1A">
        <w:rPr>
          <w:rFonts w:ascii="Tahoma" w:hAnsi="Tahoma" w:cs="Tahoma"/>
          <w:bCs/>
          <w:sz w:val="20"/>
          <w:szCs w:val="20"/>
          <w:lang w:val="pl-PL"/>
        </w:rPr>
        <w:t xml:space="preserve"> </w:t>
      </w:r>
      <w:r w:rsidR="00B90E03" w:rsidRPr="00B90E03">
        <w:rPr>
          <w:rFonts w:ascii="Tahoma" w:hAnsi="Tahoma" w:cs="Tahoma"/>
          <w:b/>
          <w:bCs/>
          <w:sz w:val="20"/>
          <w:szCs w:val="20"/>
          <w:lang w:val="pl-PL"/>
        </w:rPr>
        <w:t>do</w:t>
      </w:r>
      <w:r w:rsidR="00B369AB" w:rsidRPr="00AA4A1A">
        <w:rPr>
          <w:rFonts w:ascii="Tahoma" w:hAnsi="Tahoma" w:cs="Tahoma"/>
          <w:bCs/>
          <w:sz w:val="20"/>
          <w:szCs w:val="20"/>
          <w:lang w:val="pl-PL"/>
        </w:rPr>
        <w:t xml:space="preserve"> </w:t>
      </w:r>
      <w:r w:rsidR="002E613C">
        <w:rPr>
          <w:rFonts w:ascii="Tahoma" w:hAnsi="Tahoma" w:cs="Tahoma"/>
          <w:b/>
          <w:bCs/>
          <w:sz w:val="20"/>
          <w:szCs w:val="20"/>
          <w:lang w:val="pl-PL"/>
        </w:rPr>
        <w:t>22</w:t>
      </w:r>
      <w:r w:rsidR="001B3671" w:rsidRPr="00AA4A1A">
        <w:rPr>
          <w:rFonts w:ascii="Tahoma" w:hAnsi="Tahoma" w:cs="Tahoma"/>
          <w:b/>
          <w:bCs/>
          <w:sz w:val="20"/>
          <w:szCs w:val="20"/>
          <w:lang w:val="pl-PL"/>
        </w:rPr>
        <w:t xml:space="preserve"> sierpnia</w:t>
      </w:r>
      <w:r w:rsidR="00536A23" w:rsidRPr="00AA4A1A">
        <w:rPr>
          <w:rFonts w:ascii="Tahoma" w:hAnsi="Tahoma" w:cs="Tahoma"/>
          <w:b/>
          <w:bCs/>
          <w:sz w:val="20"/>
          <w:szCs w:val="20"/>
          <w:lang w:val="pl-PL"/>
        </w:rPr>
        <w:t xml:space="preserve"> 202</w:t>
      </w:r>
      <w:r w:rsidR="001B3671" w:rsidRPr="00AA4A1A">
        <w:rPr>
          <w:rFonts w:ascii="Tahoma" w:hAnsi="Tahoma" w:cs="Tahoma"/>
          <w:b/>
          <w:bCs/>
          <w:sz w:val="20"/>
          <w:szCs w:val="20"/>
          <w:lang w:val="pl-PL"/>
        </w:rPr>
        <w:t>1</w:t>
      </w:r>
      <w:r w:rsidR="00B369AB" w:rsidRPr="00AA4A1A">
        <w:rPr>
          <w:rFonts w:ascii="Tahoma" w:hAnsi="Tahoma" w:cs="Tahoma"/>
          <w:b/>
          <w:bCs/>
          <w:sz w:val="20"/>
          <w:szCs w:val="20"/>
          <w:lang w:val="pl-PL"/>
        </w:rPr>
        <w:t xml:space="preserve"> roku</w:t>
      </w:r>
      <w:r w:rsidR="002C555E" w:rsidRPr="00AA4A1A">
        <w:rPr>
          <w:rFonts w:ascii="Tahoma" w:hAnsi="Tahoma" w:cs="Tahoma"/>
          <w:b/>
          <w:bCs/>
          <w:sz w:val="20"/>
          <w:szCs w:val="20"/>
          <w:lang w:val="pl-PL"/>
        </w:rPr>
        <w:t>.</w:t>
      </w:r>
      <w:r w:rsidR="004451E1" w:rsidRPr="00AA4A1A">
        <w:rPr>
          <w:rFonts w:ascii="Tahoma" w:hAnsi="Tahoma" w:cs="Tahoma"/>
          <w:b/>
          <w:bCs/>
          <w:sz w:val="20"/>
          <w:szCs w:val="20"/>
          <w:lang w:val="pl-PL"/>
        </w:rPr>
        <w:t xml:space="preserve"> </w:t>
      </w:r>
    </w:p>
    <w:p w14:paraId="45998B7B" w14:textId="77777777" w:rsidR="002717E2" w:rsidRPr="00AA4A1A" w:rsidRDefault="002717E2" w:rsidP="008C6B28">
      <w:pPr>
        <w:pStyle w:val="Tekstpodstawowywcity"/>
        <w:numPr>
          <w:ilvl w:val="0"/>
          <w:numId w:val="4"/>
        </w:numPr>
        <w:rPr>
          <w:rFonts w:ascii="Tahoma" w:hAnsi="Tahoma" w:cs="Tahoma"/>
          <w:bCs/>
          <w:sz w:val="20"/>
          <w:szCs w:val="20"/>
        </w:rPr>
      </w:pPr>
      <w:r w:rsidRPr="00AA4A1A">
        <w:rPr>
          <w:rFonts w:ascii="Tahoma" w:hAnsi="Tahoma" w:cs="Tahoma"/>
          <w:bCs/>
          <w:sz w:val="20"/>
          <w:szCs w:val="20"/>
        </w:rPr>
        <w:t>W ramach realizacji niniejszej umowy występować będą następujące odbiory:</w:t>
      </w:r>
    </w:p>
    <w:p w14:paraId="2E88C487" w14:textId="77777777" w:rsidR="002717E2" w:rsidRPr="00AA4A1A" w:rsidRDefault="002717E2" w:rsidP="005B7A5E">
      <w:pPr>
        <w:numPr>
          <w:ilvl w:val="0"/>
          <w:numId w:val="34"/>
        </w:numPr>
        <w:tabs>
          <w:tab w:val="clear" w:pos="1800"/>
          <w:tab w:val="num" w:pos="851"/>
        </w:tabs>
        <w:ind w:left="851"/>
        <w:jc w:val="both"/>
        <w:rPr>
          <w:rFonts w:ascii="Tahoma" w:hAnsi="Tahoma" w:cs="Tahoma"/>
          <w:bCs/>
          <w:sz w:val="20"/>
          <w:szCs w:val="20"/>
        </w:rPr>
      </w:pPr>
      <w:r w:rsidRPr="00AA4A1A">
        <w:rPr>
          <w:rFonts w:ascii="Tahoma" w:hAnsi="Tahoma" w:cs="Tahoma"/>
          <w:b/>
          <w:bCs/>
          <w:sz w:val="20"/>
          <w:szCs w:val="20"/>
        </w:rPr>
        <w:t>odbiór robót zanikających i ulegających zakryciu</w:t>
      </w:r>
      <w:r w:rsidRPr="00AA4A1A">
        <w:rPr>
          <w:rFonts w:ascii="Tahoma" w:hAnsi="Tahoma" w:cs="Tahoma"/>
          <w:bCs/>
          <w:sz w:val="20"/>
          <w:szCs w:val="20"/>
        </w:rPr>
        <w:t>,</w:t>
      </w:r>
    </w:p>
    <w:p w14:paraId="4FE83686" w14:textId="77777777" w:rsidR="002717E2" w:rsidRPr="00AA4A1A" w:rsidRDefault="002717E2" w:rsidP="005B7A5E">
      <w:pPr>
        <w:numPr>
          <w:ilvl w:val="0"/>
          <w:numId w:val="34"/>
        </w:numPr>
        <w:tabs>
          <w:tab w:val="clear" w:pos="1800"/>
          <w:tab w:val="num" w:pos="851"/>
        </w:tabs>
        <w:ind w:left="851"/>
        <w:jc w:val="both"/>
        <w:rPr>
          <w:rFonts w:ascii="Tahoma" w:hAnsi="Tahoma" w:cs="Tahoma"/>
          <w:bCs/>
          <w:sz w:val="20"/>
          <w:szCs w:val="20"/>
        </w:rPr>
      </w:pPr>
      <w:r w:rsidRPr="00AA4A1A">
        <w:rPr>
          <w:rFonts w:ascii="Tahoma" w:hAnsi="Tahoma" w:cs="Tahoma"/>
          <w:b/>
          <w:bCs/>
          <w:sz w:val="20"/>
          <w:szCs w:val="20"/>
        </w:rPr>
        <w:t>odbiór końcowy przedmiotu umowy</w:t>
      </w:r>
      <w:r w:rsidRPr="00AA4A1A">
        <w:rPr>
          <w:rFonts w:ascii="Tahoma" w:hAnsi="Tahoma" w:cs="Tahoma"/>
          <w:bCs/>
          <w:sz w:val="20"/>
          <w:szCs w:val="20"/>
        </w:rPr>
        <w:t>,</w:t>
      </w:r>
    </w:p>
    <w:p w14:paraId="1A809776" w14:textId="77777777" w:rsidR="002717E2" w:rsidRPr="00AA4A1A" w:rsidRDefault="002717E2" w:rsidP="005B7A5E">
      <w:pPr>
        <w:numPr>
          <w:ilvl w:val="0"/>
          <w:numId w:val="34"/>
        </w:numPr>
        <w:tabs>
          <w:tab w:val="clear" w:pos="1800"/>
          <w:tab w:val="num" w:pos="851"/>
        </w:tabs>
        <w:ind w:left="851"/>
        <w:jc w:val="both"/>
        <w:rPr>
          <w:rFonts w:ascii="Tahoma" w:hAnsi="Tahoma" w:cs="Tahoma"/>
          <w:bCs/>
          <w:sz w:val="20"/>
          <w:szCs w:val="20"/>
        </w:rPr>
      </w:pPr>
      <w:r w:rsidRPr="00AA4A1A">
        <w:rPr>
          <w:rFonts w:ascii="Tahoma" w:hAnsi="Tahoma" w:cs="Tahoma"/>
          <w:b/>
          <w:bCs/>
          <w:sz w:val="20"/>
          <w:szCs w:val="20"/>
        </w:rPr>
        <w:t>odbiór pogwarancyjny</w:t>
      </w:r>
      <w:r w:rsidRPr="00AA4A1A">
        <w:rPr>
          <w:rFonts w:ascii="Tahoma" w:hAnsi="Tahoma" w:cs="Tahoma"/>
          <w:bCs/>
          <w:sz w:val="20"/>
          <w:szCs w:val="20"/>
        </w:rPr>
        <w:t>.</w:t>
      </w:r>
    </w:p>
    <w:p w14:paraId="1C0E1A75" w14:textId="63D6CB47" w:rsidR="003223A2" w:rsidRPr="00AA4A1A" w:rsidRDefault="002717E2" w:rsidP="008C6B28">
      <w:pPr>
        <w:pStyle w:val="Tekstpodstawowywcity"/>
        <w:numPr>
          <w:ilvl w:val="0"/>
          <w:numId w:val="4"/>
        </w:numPr>
        <w:rPr>
          <w:rFonts w:ascii="Tahoma" w:hAnsi="Tahoma" w:cs="Tahoma"/>
          <w:bCs/>
          <w:sz w:val="20"/>
          <w:szCs w:val="20"/>
        </w:rPr>
      </w:pPr>
      <w:r w:rsidRPr="00AA4A1A">
        <w:rPr>
          <w:rFonts w:ascii="Tahoma" w:hAnsi="Tahoma" w:cs="Tahoma"/>
          <w:sz w:val="20"/>
          <w:szCs w:val="20"/>
        </w:rPr>
        <w:t>W przypadku robót zanikowych lub ulegających zakryciu Zamawiający obowiązany jest dokonać ich</w:t>
      </w:r>
      <w:r w:rsidRPr="00AA4A1A">
        <w:rPr>
          <w:rFonts w:ascii="Tahoma" w:hAnsi="Tahoma" w:cs="Tahoma"/>
          <w:bCs/>
          <w:sz w:val="20"/>
          <w:szCs w:val="20"/>
        </w:rPr>
        <w:t xml:space="preserve"> </w:t>
      </w:r>
      <w:r w:rsidRPr="00AA4A1A">
        <w:rPr>
          <w:rFonts w:ascii="Tahoma" w:hAnsi="Tahoma" w:cs="Tahoma"/>
          <w:sz w:val="20"/>
          <w:szCs w:val="20"/>
        </w:rPr>
        <w:t>odbioru technicznego</w:t>
      </w:r>
      <w:r w:rsidRPr="00AA4A1A">
        <w:rPr>
          <w:rFonts w:ascii="Tahoma" w:hAnsi="Tahoma" w:cs="Tahoma"/>
          <w:bCs/>
          <w:sz w:val="20"/>
          <w:szCs w:val="20"/>
        </w:rPr>
        <w:t xml:space="preserve"> bezzwłocznie, tak aby nie spowodować przerw w realizacji przedmiotu umowy, w terminie nie dłuższym jednak niż 2 dni robocze,</w:t>
      </w:r>
      <w:r w:rsidRPr="00AA4A1A">
        <w:rPr>
          <w:rFonts w:ascii="Tahoma" w:hAnsi="Tahoma" w:cs="Tahoma"/>
          <w:sz w:val="20"/>
          <w:szCs w:val="20"/>
        </w:rPr>
        <w:t xml:space="preserve"> a Wykonawca zgłosi Zamawiającemu do odbioru</w:t>
      </w:r>
      <w:r w:rsidRPr="00AA4A1A">
        <w:rPr>
          <w:rFonts w:ascii="Tahoma" w:hAnsi="Tahoma" w:cs="Tahoma"/>
          <w:sz w:val="20"/>
          <w:szCs w:val="20"/>
        </w:rPr>
        <w:br/>
        <w:t xml:space="preserve">z co najmniej </w:t>
      </w:r>
      <w:r w:rsidR="003223A2" w:rsidRPr="00AA4A1A">
        <w:rPr>
          <w:rFonts w:ascii="Tahoma" w:hAnsi="Tahoma" w:cs="Tahoma"/>
          <w:sz w:val="20"/>
          <w:szCs w:val="20"/>
          <w:lang w:val="pl-PL"/>
        </w:rPr>
        <w:t>1</w:t>
      </w:r>
      <w:r w:rsidRPr="00AA4A1A">
        <w:rPr>
          <w:rFonts w:ascii="Tahoma" w:hAnsi="Tahoma" w:cs="Tahoma"/>
          <w:sz w:val="20"/>
          <w:szCs w:val="20"/>
        </w:rPr>
        <w:t xml:space="preserve"> dniowym</w:t>
      </w:r>
      <w:r w:rsidR="003223A2" w:rsidRPr="00AA4A1A">
        <w:rPr>
          <w:rFonts w:ascii="Tahoma" w:hAnsi="Tahoma" w:cs="Tahoma"/>
          <w:sz w:val="20"/>
          <w:szCs w:val="20"/>
          <w:lang w:val="pl-PL"/>
        </w:rPr>
        <w:t xml:space="preserve"> </w:t>
      </w:r>
      <w:r w:rsidRPr="00AA4A1A">
        <w:rPr>
          <w:rFonts w:ascii="Tahoma" w:hAnsi="Tahoma" w:cs="Tahoma"/>
          <w:sz w:val="20"/>
          <w:szCs w:val="20"/>
        </w:rPr>
        <w:t>wyprzedzeniem</w:t>
      </w:r>
      <w:r w:rsidR="003223A2" w:rsidRPr="00AA4A1A">
        <w:rPr>
          <w:rFonts w:ascii="Tahoma" w:hAnsi="Tahoma" w:cs="Tahoma"/>
          <w:sz w:val="20"/>
          <w:szCs w:val="20"/>
          <w:lang w:val="pl-PL"/>
        </w:rPr>
        <w:t xml:space="preserve"> (jeden dzień roboczy)</w:t>
      </w:r>
      <w:r w:rsidRPr="00AA4A1A">
        <w:rPr>
          <w:rFonts w:ascii="Tahoma" w:hAnsi="Tahoma" w:cs="Tahoma"/>
          <w:sz w:val="20"/>
          <w:szCs w:val="20"/>
        </w:rPr>
        <w:t>.</w:t>
      </w:r>
    </w:p>
    <w:p w14:paraId="53600E3A" w14:textId="020D9EFC" w:rsidR="007C7D95" w:rsidRPr="00AA4A1A" w:rsidRDefault="007C7D95" w:rsidP="008C6B28">
      <w:pPr>
        <w:pStyle w:val="Tekstpodstawowywcity"/>
        <w:numPr>
          <w:ilvl w:val="0"/>
          <w:numId w:val="4"/>
        </w:numPr>
        <w:rPr>
          <w:rFonts w:ascii="Tahoma" w:hAnsi="Tahoma" w:cs="Tahoma"/>
          <w:bCs/>
          <w:sz w:val="20"/>
          <w:szCs w:val="20"/>
        </w:rPr>
      </w:pPr>
      <w:r w:rsidRPr="00AA4A1A">
        <w:rPr>
          <w:rFonts w:ascii="Tahoma" w:hAnsi="Tahoma" w:cs="Tahoma"/>
          <w:bCs/>
          <w:sz w:val="20"/>
          <w:szCs w:val="20"/>
        </w:rPr>
        <w:t xml:space="preserve">Termin realizacji </w:t>
      </w:r>
      <w:r w:rsidR="000C5874">
        <w:rPr>
          <w:rFonts w:ascii="Tahoma" w:hAnsi="Tahoma" w:cs="Tahoma"/>
          <w:bCs/>
          <w:sz w:val="20"/>
          <w:szCs w:val="20"/>
          <w:lang w:val="pl-PL"/>
        </w:rPr>
        <w:t>umowy</w:t>
      </w:r>
      <w:r w:rsidR="002D6F35" w:rsidRPr="00AA4A1A">
        <w:rPr>
          <w:rFonts w:ascii="Tahoma" w:hAnsi="Tahoma" w:cs="Tahoma"/>
          <w:bCs/>
          <w:sz w:val="20"/>
          <w:szCs w:val="20"/>
          <w:lang w:val="pl-PL"/>
        </w:rPr>
        <w:t>, o którym mowa w ust. 1,</w:t>
      </w:r>
      <w:r w:rsidRPr="00AA4A1A">
        <w:rPr>
          <w:rFonts w:ascii="Tahoma" w:hAnsi="Tahoma" w:cs="Tahoma"/>
          <w:bCs/>
          <w:sz w:val="20"/>
          <w:szCs w:val="20"/>
        </w:rPr>
        <w:t xml:space="preserve"> jest tożsamy z datą skutecznego zgłoszenia zakończenia budowy,</w:t>
      </w:r>
      <w:r w:rsidR="00C36018" w:rsidRPr="00AA4A1A">
        <w:rPr>
          <w:rFonts w:ascii="Tahoma" w:hAnsi="Tahoma" w:cs="Tahoma"/>
          <w:bCs/>
          <w:sz w:val="20"/>
          <w:szCs w:val="20"/>
          <w:lang w:val="pl-PL"/>
        </w:rPr>
        <w:t xml:space="preserve"> </w:t>
      </w:r>
      <w:r w:rsidRPr="00AA4A1A">
        <w:rPr>
          <w:rFonts w:ascii="Tahoma" w:hAnsi="Tahoma" w:cs="Tahoma"/>
          <w:bCs/>
          <w:sz w:val="20"/>
          <w:szCs w:val="20"/>
        </w:rPr>
        <w:t>wraz z dostarczeniem do siedziby Zamawiającego:</w:t>
      </w:r>
    </w:p>
    <w:p w14:paraId="270EAF73" w14:textId="77777777" w:rsidR="007C7D95" w:rsidRPr="00AA4A1A" w:rsidRDefault="007C7D95" w:rsidP="005B7A5E">
      <w:pPr>
        <w:pStyle w:val="Akapitzlist"/>
        <w:numPr>
          <w:ilvl w:val="0"/>
          <w:numId w:val="33"/>
        </w:numPr>
        <w:ind w:left="720"/>
        <w:contextualSpacing/>
        <w:jc w:val="both"/>
        <w:rPr>
          <w:rFonts w:ascii="Tahoma" w:hAnsi="Tahoma" w:cs="Tahoma"/>
          <w:bCs/>
          <w:sz w:val="20"/>
          <w:szCs w:val="20"/>
          <w:lang w:val="x-none" w:eastAsia="x-none"/>
        </w:rPr>
      </w:pPr>
      <w:r w:rsidRPr="00AA4A1A">
        <w:rPr>
          <w:rFonts w:ascii="Tahoma" w:hAnsi="Tahoma" w:cs="Tahoma"/>
          <w:bCs/>
          <w:sz w:val="20"/>
          <w:szCs w:val="20"/>
          <w:lang w:val="x-none" w:eastAsia="x-none"/>
        </w:rPr>
        <w:t xml:space="preserve">dokumentacji powykonawczej, </w:t>
      </w:r>
    </w:p>
    <w:p w14:paraId="796D8339" w14:textId="04C053BD" w:rsidR="007C7D95" w:rsidRPr="00AA4A1A" w:rsidRDefault="007C7D95" w:rsidP="005B7A5E">
      <w:pPr>
        <w:pStyle w:val="Akapitzlist"/>
        <w:numPr>
          <w:ilvl w:val="0"/>
          <w:numId w:val="33"/>
        </w:numPr>
        <w:ind w:left="720"/>
        <w:contextualSpacing/>
        <w:jc w:val="both"/>
        <w:rPr>
          <w:rFonts w:ascii="Tahoma" w:hAnsi="Tahoma" w:cs="Tahoma"/>
          <w:bCs/>
          <w:sz w:val="20"/>
          <w:szCs w:val="20"/>
          <w:lang w:val="x-none" w:eastAsia="x-none"/>
        </w:rPr>
      </w:pPr>
      <w:r w:rsidRPr="00AA4A1A">
        <w:rPr>
          <w:rFonts w:ascii="Tahoma" w:hAnsi="Tahoma" w:cs="Tahoma"/>
          <w:bCs/>
          <w:sz w:val="20"/>
          <w:szCs w:val="20"/>
          <w:lang w:val="x-none" w:eastAsia="x-none"/>
        </w:rPr>
        <w:t xml:space="preserve">dowodów poświadczających udział innego podmiotu (na którego zasoby Wykonawca powoływał się na zasadach określonych w art. 118 </w:t>
      </w:r>
      <w:proofErr w:type="spellStart"/>
      <w:r w:rsidRPr="00AA4A1A">
        <w:rPr>
          <w:rFonts w:ascii="Tahoma" w:hAnsi="Tahoma" w:cs="Tahoma"/>
          <w:bCs/>
          <w:sz w:val="20"/>
          <w:szCs w:val="20"/>
          <w:lang w:val="x-none" w:eastAsia="x-none"/>
        </w:rPr>
        <w:t>Pzp</w:t>
      </w:r>
      <w:proofErr w:type="spellEnd"/>
      <w:r w:rsidRPr="00AA4A1A">
        <w:rPr>
          <w:rFonts w:ascii="Tahoma" w:hAnsi="Tahoma" w:cs="Tahoma"/>
          <w:bCs/>
          <w:sz w:val="20"/>
          <w:szCs w:val="20"/>
          <w:lang w:val="x-none" w:eastAsia="x-none"/>
        </w:rPr>
        <w:t>, w celu wykazania spełniania warunków udziału</w:t>
      </w:r>
      <w:r w:rsidRPr="00AA4A1A">
        <w:rPr>
          <w:rFonts w:ascii="Tahoma" w:hAnsi="Tahoma" w:cs="Tahoma"/>
          <w:bCs/>
          <w:sz w:val="20"/>
          <w:szCs w:val="20"/>
          <w:lang w:val="x-none" w:eastAsia="x-none"/>
        </w:rPr>
        <w:br/>
        <w:t xml:space="preserve">w postępowaniu) w realizacji </w:t>
      </w:r>
      <w:r w:rsidR="000C5874">
        <w:rPr>
          <w:rFonts w:ascii="Tahoma" w:hAnsi="Tahoma" w:cs="Tahoma"/>
          <w:bCs/>
          <w:sz w:val="20"/>
          <w:szCs w:val="20"/>
          <w:lang w:eastAsia="x-none"/>
        </w:rPr>
        <w:t>umowy</w:t>
      </w:r>
      <w:r w:rsidRPr="00AA4A1A">
        <w:rPr>
          <w:rFonts w:ascii="Tahoma" w:hAnsi="Tahoma" w:cs="Tahoma"/>
          <w:bCs/>
          <w:sz w:val="20"/>
          <w:szCs w:val="20"/>
          <w:lang w:val="x-none" w:eastAsia="x-none"/>
        </w:rPr>
        <w:t>,</w:t>
      </w:r>
    </w:p>
    <w:p w14:paraId="7950279A" w14:textId="1410EBB5" w:rsidR="007C7D95" w:rsidRPr="00AA4A1A" w:rsidRDefault="007C7D95" w:rsidP="005B7A5E">
      <w:pPr>
        <w:pStyle w:val="Akapitzlist"/>
        <w:numPr>
          <w:ilvl w:val="0"/>
          <w:numId w:val="33"/>
        </w:numPr>
        <w:ind w:left="720"/>
        <w:contextualSpacing/>
        <w:jc w:val="both"/>
        <w:rPr>
          <w:rFonts w:ascii="Tahoma" w:hAnsi="Tahoma" w:cs="Tahoma"/>
          <w:bCs/>
          <w:sz w:val="20"/>
          <w:szCs w:val="20"/>
          <w:lang w:val="x-none" w:eastAsia="x-none"/>
        </w:rPr>
      </w:pPr>
      <w:r w:rsidRPr="00E00FF2">
        <w:rPr>
          <w:rFonts w:ascii="Tahoma" w:hAnsi="Tahoma" w:cs="Tahoma"/>
          <w:bCs/>
          <w:sz w:val="20"/>
          <w:szCs w:val="20"/>
          <w:lang w:val="x-none" w:eastAsia="x-none"/>
        </w:rPr>
        <w:t>dziennika budowy z wpisem kierownika</w:t>
      </w:r>
      <w:r w:rsidRPr="00AA4A1A">
        <w:rPr>
          <w:rFonts w:ascii="Tahoma" w:hAnsi="Tahoma" w:cs="Tahoma"/>
          <w:bCs/>
          <w:sz w:val="20"/>
          <w:szCs w:val="20"/>
          <w:lang w:val="x-none" w:eastAsia="x-none"/>
        </w:rPr>
        <w:t xml:space="preserve"> </w:t>
      </w:r>
      <w:r w:rsidRPr="00AA4A1A">
        <w:rPr>
          <w:rFonts w:ascii="Tahoma" w:hAnsi="Tahoma" w:cs="Tahoma"/>
          <w:bCs/>
          <w:sz w:val="20"/>
          <w:szCs w:val="20"/>
          <w:lang w:eastAsia="x-none"/>
        </w:rPr>
        <w:t>robót budowlanych</w:t>
      </w:r>
      <w:r w:rsidRPr="00AA4A1A">
        <w:rPr>
          <w:rFonts w:ascii="Tahoma" w:hAnsi="Tahoma" w:cs="Tahoma"/>
          <w:bCs/>
          <w:sz w:val="20"/>
          <w:szCs w:val="20"/>
          <w:lang w:val="x-none" w:eastAsia="x-none"/>
        </w:rPr>
        <w:t xml:space="preserve"> o zakończeniu wszystkich robót oraz wpisem przedstawiciela Zamawiającego</w:t>
      </w:r>
      <w:r w:rsidR="00515751" w:rsidRPr="00AA4A1A">
        <w:rPr>
          <w:rFonts w:ascii="Tahoma" w:hAnsi="Tahoma" w:cs="Tahoma"/>
          <w:bCs/>
          <w:sz w:val="20"/>
          <w:szCs w:val="20"/>
          <w:lang w:eastAsia="x-none"/>
        </w:rPr>
        <w:t>,</w:t>
      </w:r>
      <w:r w:rsidRPr="00AA4A1A">
        <w:rPr>
          <w:rFonts w:ascii="Tahoma" w:hAnsi="Tahoma" w:cs="Tahoma"/>
          <w:bCs/>
          <w:sz w:val="20"/>
          <w:szCs w:val="20"/>
          <w:lang w:val="x-none" w:eastAsia="x-none"/>
        </w:rPr>
        <w:t xml:space="preserve"> potwierdzających gotowość przedmiotu umowy do odbioru. </w:t>
      </w:r>
    </w:p>
    <w:p w14:paraId="6A0A1E82" w14:textId="225734FD" w:rsidR="003E74D5" w:rsidRPr="00AA4A1A" w:rsidRDefault="00515751" w:rsidP="003E74D5">
      <w:pPr>
        <w:pStyle w:val="Tekstpodstawowywcity"/>
        <w:numPr>
          <w:ilvl w:val="0"/>
          <w:numId w:val="4"/>
        </w:numPr>
        <w:rPr>
          <w:rFonts w:ascii="Tahoma" w:hAnsi="Tahoma" w:cs="Tahoma"/>
          <w:bCs/>
          <w:sz w:val="20"/>
          <w:szCs w:val="20"/>
        </w:rPr>
      </w:pPr>
      <w:r w:rsidRPr="00AA4A1A">
        <w:rPr>
          <w:rFonts w:ascii="Tahoma" w:hAnsi="Tahoma" w:cs="Tahoma"/>
          <w:bCs/>
          <w:sz w:val="20"/>
          <w:szCs w:val="20"/>
        </w:rPr>
        <w:t>Zamawiający</w:t>
      </w:r>
      <w:r w:rsidR="00911E0D" w:rsidRPr="00AA4A1A">
        <w:rPr>
          <w:rFonts w:ascii="Tahoma" w:hAnsi="Tahoma" w:cs="Tahoma"/>
          <w:bCs/>
          <w:sz w:val="20"/>
          <w:szCs w:val="20"/>
        </w:rPr>
        <w:t xml:space="preserve"> po pisemnym</w:t>
      </w:r>
      <w:r w:rsidRPr="00AA4A1A">
        <w:rPr>
          <w:rFonts w:ascii="Tahoma" w:hAnsi="Tahoma" w:cs="Tahoma"/>
          <w:bCs/>
          <w:sz w:val="20"/>
          <w:szCs w:val="20"/>
          <w:lang w:val="pl-PL"/>
        </w:rPr>
        <w:t xml:space="preserve"> i</w:t>
      </w:r>
      <w:r w:rsidR="00911E0D" w:rsidRPr="00AA4A1A">
        <w:rPr>
          <w:rFonts w:ascii="Tahoma" w:hAnsi="Tahoma" w:cs="Tahoma"/>
          <w:bCs/>
          <w:sz w:val="20"/>
          <w:szCs w:val="20"/>
        </w:rPr>
        <w:t xml:space="preserve"> skutecznym </w:t>
      </w:r>
      <w:r w:rsidR="00552F35" w:rsidRPr="00AA4A1A">
        <w:rPr>
          <w:rFonts w:ascii="Tahoma" w:hAnsi="Tahoma" w:cs="Tahoma"/>
          <w:bCs/>
          <w:sz w:val="20"/>
          <w:szCs w:val="20"/>
        </w:rPr>
        <w:t xml:space="preserve">zgłoszeniu </w:t>
      </w:r>
      <w:r w:rsidR="00911E0D" w:rsidRPr="00AA4A1A">
        <w:rPr>
          <w:rFonts w:ascii="Tahoma" w:hAnsi="Tahoma" w:cs="Tahoma"/>
          <w:bCs/>
          <w:sz w:val="20"/>
          <w:szCs w:val="20"/>
        </w:rPr>
        <w:t xml:space="preserve">(tj. zawierającym dokumenty, o których mowa w ust. </w:t>
      </w:r>
      <w:r w:rsidR="002D6F35" w:rsidRPr="00AA4A1A">
        <w:rPr>
          <w:rFonts w:ascii="Tahoma" w:hAnsi="Tahoma" w:cs="Tahoma"/>
          <w:bCs/>
          <w:sz w:val="20"/>
          <w:szCs w:val="20"/>
          <w:lang w:val="pl-PL"/>
        </w:rPr>
        <w:t>4</w:t>
      </w:r>
      <w:r w:rsidR="00911E0D" w:rsidRPr="00AA4A1A">
        <w:rPr>
          <w:rFonts w:ascii="Tahoma" w:hAnsi="Tahoma" w:cs="Tahoma"/>
          <w:bCs/>
          <w:sz w:val="20"/>
          <w:szCs w:val="20"/>
        </w:rPr>
        <w:t xml:space="preserve">) przez Wykonawcę przedmiotu umowy do odbioru końcowego w ciągu </w:t>
      </w:r>
      <w:r w:rsidR="001B1169" w:rsidRPr="00AA4A1A">
        <w:rPr>
          <w:rFonts w:ascii="Tahoma" w:hAnsi="Tahoma" w:cs="Tahoma"/>
          <w:bCs/>
          <w:sz w:val="20"/>
          <w:szCs w:val="20"/>
          <w:lang w:val="pl-PL"/>
        </w:rPr>
        <w:t>1</w:t>
      </w:r>
      <w:r w:rsidR="00911E0D" w:rsidRPr="00AA4A1A">
        <w:rPr>
          <w:rFonts w:ascii="Tahoma" w:hAnsi="Tahoma" w:cs="Tahoma"/>
          <w:bCs/>
          <w:sz w:val="20"/>
          <w:szCs w:val="20"/>
        </w:rPr>
        <w:t xml:space="preserve"> dni</w:t>
      </w:r>
      <w:r w:rsidR="001B1169" w:rsidRPr="00AA4A1A">
        <w:rPr>
          <w:rFonts w:ascii="Tahoma" w:hAnsi="Tahoma" w:cs="Tahoma"/>
          <w:bCs/>
          <w:sz w:val="20"/>
          <w:szCs w:val="20"/>
          <w:lang w:val="pl-PL"/>
        </w:rPr>
        <w:t>a</w:t>
      </w:r>
      <w:r w:rsidR="00911E0D" w:rsidRPr="00AA4A1A">
        <w:rPr>
          <w:rFonts w:ascii="Tahoma" w:hAnsi="Tahoma" w:cs="Tahoma"/>
          <w:bCs/>
          <w:sz w:val="20"/>
          <w:szCs w:val="20"/>
        </w:rPr>
        <w:t xml:space="preserve"> robocz</w:t>
      </w:r>
      <w:r w:rsidR="001B1169" w:rsidRPr="00AA4A1A">
        <w:rPr>
          <w:rFonts w:ascii="Tahoma" w:hAnsi="Tahoma" w:cs="Tahoma"/>
          <w:bCs/>
          <w:sz w:val="20"/>
          <w:szCs w:val="20"/>
          <w:lang w:val="pl-PL"/>
        </w:rPr>
        <w:t>ego</w:t>
      </w:r>
      <w:r w:rsidR="00911E0D" w:rsidRPr="00AA4A1A">
        <w:rPr>
          <w:rFonts w:ascii="Tahoma" w:hAnsi="Tahoma" w:cs="Tahoma"/>
          <w:bCs/>
          <w:sz w:val="20"/>
          <w:szCs w:val="20"/>
        </w:rPr>
        <w:t xml:space="preserve"> powoła komisję odbioru końcowego, która w ciągu kolejnych 2 dni roboczych winna zakończyć czynności odbioru </w:t>
      </w:r>
      <w:r w:rsidR="00911E0D" w:rsidRPr="00AA4A1A">
        <w:rPr>
          <w:rFonts w:ascii="Tahoma" w:hAnsi="Tahoma" w:cs="Tahoma"/>
          <w:bCs/>
          <w:sz w:val="20"/>
          <w:szCs w:val="20"/>
        </w:rPr>
        <w:lastRenderedPageBreak/>
        <w:t xml:space="preserve">lub odmówić odbioru, uzasadniając swoją decyzję na piśmie. Podstawą odmowy odbioru będzie sytuacja, o której mowa w ust. </w:t>
      </w:r>
      <w:r w:rsidR="00F53157" w:rsidRPr="00AA4A1A">
        <w:rPr>
          <w:rFonts w:ascii="Tahoma" w:hAnsi="Tahoma" w:cs="Tahoma"/>
          <w:bCs/>
          <w:sz w:val="20"/>
          <w:szCs w:val="20"/>
          <w:lang w:val="pl-PL"/>
        </w:rPr>
        <w:t>7</w:t>
      </w:r>
      <w:r w:rsidR="00911E0D" w:rsidRPr="00AA4A1A">
        <w:rPr>
          <w:rFonts w:ascii="Tahoma" w:hAnsi="Tahoma" w:cs="Tahoma"/>
          <w:bCs/>
          <w:sz w:val="20"/>
          <w:szCs w:val="20"/>
        </w:rPr>
        <w:t xml:space="preserve"> pkt 1</w:t>
      </w:r>
      <w:r w:rsidR="001B1169" w:rsidRPr="00AA4A1A">
        <w:rPr>
          <w:rFonts w:ascii="Tahoma" w:hAnsi="Tahoma" w:cs="Tahoma"/>
          <w:bCs/>
          <w:sz w:val="20"/>
          <w:szCs w:val="20"/>
        </w:rPr>
        <w:t>,</w:t>
      </w:r>
      <w:r w:rsidR="002717E2" w:rsidRPr="00AA4A1A">
        <w:rPr>
          <w:rFonts w:ascii="Tahoma" w:hAnsi="Tahoma" w:cs="Tahoma"/>
          <w:sz w:val="20"/>
          <w:szCs w:val="20"/>
        </w:rPr>
        <w:t xml:space="preserve"> tj. w razie istnienia wad, do czasu ich usunięcia przez Wykonawcę.</w:t>
      </w:r>
    </w:p>
    <w:p w14:paraId="78045310" w14:textId="5EEC9400" w:rsidR="00F53157" w:rsidRPr="00AA4A1A" w:rsidRDefault="002717E2" w:rsidP="008C6B28">
      <w:pPr>
        <w:pStyle w:val="Tekstpodstawowywcity"/>
        <w:numPr>
          <w:ilvl w:val="0"/>
          <w:numId w:val="4"/>
        </w:numPr>
        <w:rPr>
          <w:rFonts w:ascii="Tahoma" w:hAnsi="Tahoma" w:cs="Tahoma"/>
          <w:bCs/>
          <w:sz w:val="20"/>
          <w:szCs w:val="20"/>
        </w:rPr>
      </w:pPr>
      <w:r w:rsidRPr="00AA4A1A">
        <w:rPr>
          <w:rFonts w:ascii="Tahoma" w:hAnsi="Tahoma" w:cs="Tahoma"/>
          <w:sz w:val="20"/>
          <w:szCs w:val="20"/>
        </w:rPr>
        <w:t xml:space="preserve">Jeżeli przy sporządzaniu protokołu odbioru Strony stwierdzą wady, Wykonawca zobowiązany </w:t>
      </w:r>
      <w:r w:rsidRPr="00AA4A1A">
        <w:rPr>
          <w:rFonts w:ascii="Tahoma" w:hAnsi="Tahoma" w:cs="Tahoma"/>
          <w:spacing w:val="4"/>
          <w:sz w:val="20"/>
          <w:szCs w:val="20"/>
        </w:rPr>
        <w:t>jest do ich usunięcia w terminie uzgodnionym protokolarnie przez Strony. W takim przypadku p</w:t>
      </w:r>
      <w:r w:rsidRPr="00AA4A1A">
        <w:rPr>
          <w:rFonts w:ascii="Tahoma" w:hAnsi="Tahoma" w:cs="Tahoma"/>
          <w:sz w:val="20"/>
          <w:szCs w:val="20"/>
        </w:rPr>
        <w:t>otwierdzeniem odbioru przedmiotu umowy jest protokół, sporządzony na dzień usunięcia wad.</w:t>
      </w:r>
    </w:p>
    <w:p w14:paraId="5F47E079" w14:textId="26EA1F22" w:rsidR="002717E2" w:rsidRPr="00AA4A1A" w:rsidRDefault="002717E2" w:rsidP="008C6B28">
      <w:pPr>
        <w:pStyle w:val="Tekstpodstawowywcity"/>
        <w:numPr>
          <w:ilvl w:val="0"/>
          <w:numId w:val="4"/>
        </w:numPr>
        <w:rPr>
          <w:rFonts w:ascii="Tahoma" w:hAnsi="Tahoma" w:cs="Tahoma"/>
          <w:bCs/>
          <w:sz w:val="20"/>
          <w:szCs w:val="20"/>
        </w:rPr>
      </w:pPr>
      <w:r w:rsidRPr="00AA4A1A">
        <w:rPr>
          <w:rFonts w:ascii="Tahoma" w:hAnsi="Tahoma" w:cs="Tahoma"/>
          <w:sz w:val="20"/>
          <w:szCs w:val="20"/>
        </w:rPr>
        <w:t>Zamawiającemu</w:t>
      </w:r>
      <w:r w:rsidR="00D10FB9" w:rsidRPr="00AA4A1A">
        <w:rPr>
          <w:rFonts w:ascii="Tahoma" w:hAnsi="Tahoma" w:cs="Tahoma"/>
          <w:sz w:val="20"/>
          <w:szCs w:val="20"/>
          <w:lang w:val="pl-PL"/>
        </w:rPr>
        <w:t>,</w:t>
      </w:r>
      <w:r w:rsidRPr="00AA4A1A">
        <w:rPr>
          <w:rFonts w:ascii="Tahoma" w:hAnsi="Tahoma" w:cs="Tahoma"/>
          <w:sz w:val="20"/>
          <w:szCs w:val="20"/>
        </w:rPr>
        <w:t xml:space="preserve"> w przypadku określonym w ust. </w:t>
      </w:r>
      <w:r w:rsidR="00552F35" w:rsidRPr="00AA4A1A">
        <w:rPr>
          <w:rFonts w:ascii="Tahoma" w:hAnsi="Tahoma" w:cs="Tahoma"/>
          <w:sz w:val="20"/>
          <w:szCs w:val="20"/>
          <w:lang w:val="pl-PL"/>
        </w:rPr>
        <w:t>6</w:t>
      </w:r>
      <w:r w:rsidRPr="00AA4A1A">
        <w:rPr>
          <w:rFonts w:ascii="Tahoma" w:hAnsi="Tahoma" w:cs="Tahoma"/>
          <w:sz w:val="20"/>
          <w:szCs w:val="20"/>
        </w:rPr>
        <w:t xml:space="preserve"> przysługują następujące uprawnienia:</w:t>
      </w:r>
    </w:p>
    <w:p w14:paraId="637B67C8" w14:textId="77777777" w:rsidR="002717E2" w:rsidRPr="00AA4A1A" w:rsidRDefault="002717E2" w:rsidP="005B7A5E">
      <w:pPr>
        <w:numPr>
          <w:ilvl w:val="0"/>
          <w:numId w:val="35"/>
        </w:numPr>
        <w:jc w:val="both"/>
        <w:rPr>
          <w:rFonts w:ascii="Tahoma" w:hAnsi="Tahoma" w:cs="Tahoma"/>
          <w:sz w:val="20"/>
          <w:szCs w:val="20"/>
        </w:rPr>
      </w:pPr>
      <w:r w:rsidRPr="00AA4A1A">
        <w:rPr>
          <w:rFonts w:ascii="Tahoma" w:hAnsi="Tahoma" w:cs="Tahoma"/>
          <w:sz w:val="20"/>
          <w:szCs w:val="20"/>
        </w:rPr>
        <w:t>jeżeli wady nadają się do usunięcia, może odmówić odbioru do czasu ich usunięcia,</w:t>
      </w:r>
    </w:p>
    <w:p w14:paraId="10495E18" w14:textId="77777777" w:rsidR="002717E2" w:rsidRPr="00AA4A1A" w:rsidRDefault="002717E2" w:rsidP="005B7A5E">
      <w:pPr>
        <w:numPr>
          <w:ilvl w:val="0"/>
          <w:numId w:val="35"/>
        </w:numPr>
        <w:jc w:val="both"/>
        <w:rPr>
          <w:rFonts w:ascii="Tahoma" w:hAnsi="Tahoma" w:cs="Tahoma"/>
          <w:sz w:val="20"/>
          <w:szCs w:val="20"/>
        </w:rPr>
      </w:pPr>
      <w:r w:rsidRPr="00AA4A1A">
        <w:rPr>
          <w:rFonts w:ascii="Tahoma" w:hAnsi="Tahoma" w:cs="Tahoma"/>
          <w:sz w:val="20"/>
          <w:szCs w:val="20"/>
        </w:rPr>
        <w:t>jeżeli wady nie nadają się do usunięcia, to może odstąpić od umowy w całości lub części albo żądać ponownego wykonania umowy w terminie ustalonym przez Zamawiającego.</w:t>
      </w:r>
    </w:p>
    <w:p w14:paraId="20737B8F" w14:textId="77777777" w:rsidR="00B07C70"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sz w:val="20"/>
          <w:szCs w:val="20"/>
        </w:rPr>
        <w:t xml:space="preserve">Żądając usunięcia stwierdzonych wad, Zamawiający wyznaczy Wykonawcy termin technicznie uzasadniony na ich usunięcie, jednak nie dłuższy niż </w:t>
      </w:r>
      <w:r w:rsidR="00B07C70" w:rsidRPr="00AA4A1A">
        <w:rPr>
          <w:rFonts w:ascii="Tahoma" w:hAnsi="Tahoma" w:cs="Tahoma"/>
          <w:sz w:val="20"/>
          <w:szCs w:val="20"/>
          <w:lang w:val="pl-PL"/>
        </w:rPr>
        <w:t>3</w:t>
      </w:r>
      <w:r w:rsidRPr="00AA4A1A">
        <w:rPr>
          <w:rFonts w:ascii="Tahoma" w:hAnsi="Tahoma" w:cs="Tahoma"/>
          <w:sz w:val="20"/>
          <w:szCs w:val="20"/>
        </w:rPr>
        <w:t xml:space="preserve"> dni</w:t>
      </w:r>
      <w:r w:rsidR="00B07C70" w:rsidRPr="00AA4A1A">
        <w:rPr>
          <w:rFonts w:ascii="Tahoma" w:hAnsi="Tahoma" w:cs="Tahoma"/>
          <w:sz w:val="20"/>
          <w:szCs w:val="20"/>
          <w:lang w:val="pl-PL"/>
        </w:rPr>
        <w:t xml:space="preserve"> </w:t>
      </w:r>
      <w:r w:rsidR="00B07C70" w:rsidRPr="00E00FF2">
        <w:rPr>
          <w:rFonts w:ascii="Tahoma" w:hAnsi="Tahoma" w:cs="Tahoma"/>
          <w:sz w:val="20"/>
          <w:szCs w:val="20"/>
          <w:lang w:val="pl-PL"/>
        </w:rPr>
        <w:t>robocze</w:t>
      </w:r>
      <w:r w:rsidRPr="00AA4A1A">
        <w:rPr>
          <w:rFonts w:ascii="Tahoma" w:hAnsi="Tahoma" w:cs="Tahoma"/>
          <w:sz w:val="20"/>
          <w:szCs w:val="20"/>
        </w:rPr>
        <w:t>.</w:t>
      </w:r>
    </w:p>
    <w:p w14:paraId="622F5293" w14:textId="398390CE" w:rsidR="00B07C70"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sz w:val="20"/>
          <w:szCs w:val="20"/>
        </w:rPr>
        <w:t>Wykonawca zobowiązany jest do zawiadomienia Zamawiającego o usunięciu</w:t>
      </w:r>
      <w:r w:rsidR="00D10FB9" w:rsidRPr="00AA4A1A">
        <w:rPr>
          <w:rFonts w:ascii="Tahoma" w:hAnsi="Tahoma" w:cs="Tahoma"/>
          <w:sz w:val="20"/>
          <w:szCs w:val="20"/>
          <w:lang w:val="pl-PL"/>
        </w:rPr>
        <w:t xml:space="preserve"> wad</w:t>
      </w:r>
      <w:r w:rsidR="00EF23FF" w:rsidRPr="00AA4A1A">
        <w:rPr>
          <w:rFonts w:ascii="Tahoma" w:hAnsi="Tahoma" w:cs="Tahoma"/>
          <w:sz w:val="20"/>
          <w:szCs w:val="20"/>
          <w:lang w:val="pl-PL"/>
        </w:rPr>
        <w:t>.</w:t>
      </w:r>
      <w:r w:rsidR="00D10FB9" w:rsidRPr="00AA4A1A">
        <w:rPr>
          <w:rFonts w:ascii="Tahoma" w:hAnsi="Tahoma" w:cs="Tahoma"/>
          <w:sz w:val="20"/>
          <w:szCs w:val="20"/>
          <w:lang w:val="pl-PL"/>
        </w:rPr>
        <w:t xml:space="preserve"> </w:t>
      </w:r>
      <w:r w:rsidRPr="00AA4A1A">
        <w:rPr>
          <w:rFonts w:ascii="Tahoma" w:hAnsi="Tahoma" w:cs="Tahoma"/>
          <w:sz w:val="20"/>
          <w:szCs w:val="20"/>
        </w:rPr>
        <w:t xml:space="preserve">Potwierdzenie usunięcia wad następuje w formie pisemnej w ciągu </w:t>
      </w:r>
      <w:r w:rsidR="00EF23FF" w:rsidRPr="00E00FF2">
        <w:rPr>
          <w:rFonts w:ascii="Tahoma" w:hAnsi="Tahoma" w:cs="Tahoma"/>
          <w:sz w:val="20"/>
          <w:szCs w:val="20"/>
          <w:lang w:val="pl-PL"/>
        </w:rPr>
        <w:t>1</w:t>
      </w:r>
      <w:r w:rsidRPr="00E00FF2">
        <w:rPr>
          <w:rFonts w:ascii="Tahoma" w:hAnsi="Tahoma" w:cs="Tahoma"/>
          <w:sz w:val="20"/>
          <w:szCs w:val="20"/>
        </w:rPr>
        <w:t xml:space="preserve"> dni robocz</w:t>
      </w:r>
      <w:r w:rsidR="00EF23FF" w:rsidRPr="00E00FF2">
        <w:rPr>
          <w:rFonts w:ascii="Tahoma" w:hAnsi="Tahoma" w:cs="Tahoma"/>
          <w:sz w:val="20"/>
          <w:szCs w:val="20"/>
          <w:lang w:val="pl-PL"/>
        </w:rPr>
        <w:t>ego</w:t>
      </w:r>
      <w:r w:rsidRPr="00AA4A1A">
        <w:rPr>
          <w:rFonts w:ascii="Tahoma" w:hAnsi="Tahoma" w:cs="Tahoma"/>
          <w:sz w:val="20"/>
          <w:szCs w:val="20"/>
        </w:rPr>
        <w:t xml:space="preserve"> od daty zgłoszenia ich usunięcia przez Wykonawcę.</w:t>
      </w:r>
    </w:p>
    <w:p w14:paraId="64712C1E" w14:textId="3ACBCADC" w:rsidR="00B07C70" w:rsidRPr="00AA4A1A" w:rsidRDefault="00105A05" w:rsidP="008C6B28">
      <w:pPr>
        <w:pStyle w:val="Tekstpodstawowywcity"/>
        <w:numPr>
          <w:ilvl w:val="0"/>
          <w:numId w:val="4"/>
        </w:numPr>
        <w:rPr>
          <w:rFonts w:ascii="Tahoma" w:hAnsi="Tahoma" w:cs="Tahoma"/>
          <w:sz w:val="20"/>
          <w:szCs w:val="20"/>
        </w:rPr>
      </w:pPr>
      <w:r>
        <w:rPr>
          <w:rFonts w:ascii="Tahoma" w:hAnsi="Tahoma" w:cs="Tahoma"/>
          <w:sz w:val="20"/>
          <w:szCs w:val="20"/>
        </w:rPr>
        <w:t>W przypadku nie</w:t>
      </w:r>
      <w:r w:rsidR="002717E2" w:rsidRPr="00AA4A1A">
        <w:rPr>
          <w:rFonts w:ascii="Tahoma" w:hAnsi="Tahoma" w:cs="Tahoma"/>
          <w:sz w:val="20"/>
          <w:szCs w:val="20"/>
        </w:rPr>
        <w:t>usunięcia przez Wykonawcę zgłoszonej wady w wyznaczonym terminie, Zamawiający może usunąć wadę w zastępstwie Wykonawcy i na jego koszt po uprzednim pisemnym powiadomieniu Wykonawcy.</w:t>
      </w:r>
    </w:p>
    <w:p w14:paraId="6B3907FA" w14:textId="77777777" w:rsidR="00664EB6"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sz w:val="20"/>
          <w:szCs w:val="20"/>
        </w:rPr>
        <w:t>W razie stwierdzenia wad nienadających się do usunięcia, Zamawiający ma prawo obniżyć wynagrodzenie Wykonawcy odpowiednio do utraconej wartości.</w:t>
      </w:r>
    </w:p>
    <w:p w14:paraId="55BDF6BA" w14:textId="77777777" w:rsidR="00664EB6"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bCs/>
          <w:sz w:val="20"/>
          <w:szCs w:val="20"/>
        </w:rPr>
        <w:t>Odbioru pogwarancyjnego dokonuje przedstawiciel Zamawiającego w ciągu 10 dni od upływu terminu gwarancji jakości oraz rękojmi wraz z przedstawicielem Wykonawcy. Celem odbioru pogwarancyjnego jest potwierdzenie wypełnienia przez Wykonawcę obowiązków z tytułu udzielonej gwarancji jakości za przedmiot umowy.</w:t>
      </w:r>
    </w:p>
    <w:p w14:paraId="25E68C1F" w14:textId="77777777" w:rsidR="00664EB6"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bCs/>
          <w:sz w:val="20"/>
          <w:szCs w:val="20"/>
        </w:rPr>
        <w:t>Z czynności odbioru pogwarancyjnego zostanie spisany przez strony protokół pogwarancyjny.</w:t>
      </w:r>
    </w:p>
    <w:p w14:paraId="2F5074C1" w14:textId="189A49CC" w:rsidR="002717E2" w:rsidRPr="00AA4A1A" w:rsidRDefault="002717E2" w:rsidP="008C6B28">
      <w:pPr>
        <w:pStyle w:val="Tekstpodstawowywcity"/>
        <w:numPr>
          <w:ilvl w:val="0"/>
          <w:numId w:val="4"/>
        </w:numPr>
        <w:rPr>
          <w:rFonts w:ascii="Tahoma" w:hAnsi="Tahoma" w:cs="Tahoma"/>
          <w:sz w:val="20"/>
          <w:szCs w:val="20"/>
        </w:rPr>
      </w:pPr>
      <w:r w:rsidRPr="00AA4A1A">
        <w:rPr>
          <w:rFonts w:ascii="Tahoma" w:hAnsi="Tahoma" w:cs="Tahoma"/>
          <w:bCs/>
          <w:sz w:val="20"/>
          <w:szCs w:val="20"/>
        </w:rPr>
        <w:t xml:space="preserve">O terminie odbioru pogwarancyjnego Zamawiający powiadomi Wykonawcę pisemnie na 7 dni przed datą odbioru. </w:t>
      </w:r>
    </w:p>
    <w:p w14:paraId="54D58777" w14:textId="77777777" w:rsidR="00AB1728" w:rsidRPr="00AA4A1A" w:rsidRDefault="00AB1728" w:rsidP="00242B52">
      <w:pPr>
        <w:contextualSpacing/>
        <w:jc w:val="both"/>
        <w:rPr>
          <w:rFonts w:ascii="Tahoma" w:hAnsi="Tahoma" w:cs="Tahoma"/>
          <w:bCs/>
          <w:sz w:val="20"/>
          <w:szCs w:val="20"/>
        </w:rPr>
      </w:pPr>
    </w:p>
    <w:p w14:paraId="650123DD" w14:textId="77777777" w:rsidR="00655FDE" w:rsidRPr="00AA4A1A" w:rsidRDefault="00655FDE" w:rsidP="008C6B28">
      <w:pPr>
        <w:numPr>
          <w:ilvl w:val="0"/>
          <w:numId w:val="11"/>
        </w:numPr>
        <w:ind w:left="0" w:firstLine="0"/>
        <w:jc w:val="center"/>
        <w:rPr>
          <w:rFonts w:ascii="Tahoma" w:hAnsi="Tahoma" w:cs="Tahoma"/>
          <w:b/>
          <w:sz w:val="20"/>
          <w:szCs w:val="20"/>
        </w:rPr>
      </w:pPr>
    </w:p>
    <w:p w14:paraId="77C9C719" w14:textId="77777777" w:rsidR="00F30728" w:rsidRPr="00AA4A1A" w:rsidRDefault="00F30728" w:rsidP="008A0573">
      <w:pPr>
        <w:jc w:val="center"/>
        <w:rPr>
          <w:rFonts w:ascii="Tahoma" w:hAnsi="Tahoma" w:cs="Tahoma"/>
          <w:b/>
          <w:sz w:val="20"/>
          <w:szCs w:val="20"/>
        </w:rPr>
      </w:pPr>
      <w:r w:rsidRPr="00AA4A1A">
        <w:rPr>
          <w:rFonts w:ascii="Tahoma" w:hAnsi="Tahoma" w:cs="Tahoma"/>
          <w:b/>
          <w:sz w:val="20"/>
          <w:szCs w:val="20"/>
        </w:rPr>
        <w:t>WYNAGRODZENIE ZA PRZEDMIOT UMOWY</w:t>
      </w:r>
    </w:p>
    <w:p w14:paraId="12E806EA" w14:textId="7B2F2AB3" w:rsidR="00ED7449" w:rsidRPr="00AA4A1A" w:rsidRDefault="00ED7449" w:rsidP="008C6B28">
      <w:pPr>
        <w:pStyle w:val="Tekstpodstawowywcity"/>
        <w:numPr>
          <w:ilvl w:val="0"/>
          <w:numId w:val="7"/>
        </w:numPr>
        <w:rPr>
          <w:rFonts w:ascii="Tahoma" w:hAnsi="Tahoma" w:cs="Tahoma"/>
          <w:bCs/>
          <w:sz w:val="20"/>
          <w:szCs w:val="20"/>
        </w:rPr>
      </w:pPr>
      <w:r w:rsidRPr="00AA4A1A">
        <w:rPr>
          <w:rFonts w:ascii="Tahoma" w:hAnsi="Tahoma" w:cs="Tahoma"/>
          <w:spacing w:val="5"/>
          <w:sz w:val="20"/>
          <w:szCs w:val="20"/>
        </w:rPr>
        <w:t xml:space="preserve">Za wykonanie przedmiotu </w:t>
      </w:r>
      <w:r w:rsidR="00306CA6">
        <w:rPr>
          <w:rFonts w:ascii="Tahoma" w:hAnsi="Tahoma" w:cs="Tahoma"/>
          <w:spacing w:val="5"/>
          <w:sz w:val="20"/>
          <w:szCs w:val="20"/>
          <w:lang w:val="pl-PL"/>
        </w:rPr>
        <w:t>u</w:t>
      </w:r>
      <w:r w:rsidRPr="00AA4A1A">
        <w:rPr>
          <w:rFonts w:ascii="Tahoma" w:hAnsi="Tahoma" w:cs="Tahoma"/>
          <w:spacing w:val="5"/>
          <w:sz w:val="20"/>
          <w:szCs w:val="20"/>
        </w:rPr>
        <w:t>mowy Wykonawcy przysługuje wynagrodzenie</w:t>
      </w:r>
      <w:r w:rsidRPr="00AA4A1A">
        <w:rPr>
          <w:rFonts w:ascii="Tahoma" w:hAnsi="Tahoma" w:cs="Tahoma"/>
          <w:bCs/>
          <w:sz w:val="20"/>
          <w:szCs w:val="20"/>
          <w:lang w:val="pl-PL"/>
        </w:rPr>
        <w:t xml:space="preserve"> </w:t>
      </w:r>
      <w:r w:rsidRPr="00AA4A1A">
        <w:rPr>
          <w:rFonts w:ascii="Tahoma" w:hAnsi="Tahoma" w:cs="Tahoma"/>
          <w:b/>
          <w:bCs/>
          <w:spacing w:val="-3"/>
          <w:sz w:val="20"/>
          <w:szCs w:val="20"/>
        </w:rPr>
        <w:t xml:space="preserve">brutto: </w:t>
      </w:r>
      <w:r w:rsidRPr="00AA4A1A">
        <w:rPr>
          <w:rFonts w:ascii="Tahoma" w:hAnsi="Tahoma" w:cs="Tahoma"/>
          <w:b/>
          <w:spacing w:val="-3"/>
          <w:sz w:val="20"/>
          <w:szCs w:val="20"/>
        </w:rPr>
        <w:t>....................</w:t>
      </w:r>
      <w:r w:rsidRPr="00AA4A1A">
        <w:rPr>
          <w:rFonts w:ascii="Tahoma" w:hAnsi="Tahoma" w:cs="Tahoma"/>
          <w:b/>
          <w:bCs/>
          <w:spacing w:val="-3"/>
          <w:sz w:val="20"/>
          <w:szCs w:val="20"/>
        </w:rPr>
        <w:t xml:space="preserve"> </w:t>
      </w:r>
      <w:r w:rsidRPr="00AA4A1A">
        <w:rPr>
          <w:rFonts w:ascii="Tahoma" w:hAnsi="Tahoma" w:cs="Tahoma"/>
          <w:b/>
          <w:bCs/>
          <w:sz w:val="20"/>
          <w:szCs w:val="20"/>
        </w:rPr>
        <w:t>PLN</w:t>
      </w:r>
      <w:r w:rsidRPr="00AA4A1A">
        <w:rPr>
          <w:rFonts w:ascii="Tahoma" w:hAnsi="Tahoma" w:cs="Tahoma"/>
          <w:b/>
          <w:bCs/>
          <w:spacing w:val="-1"/>
          <w:sz w:val="20"/>
          <w:szCs w:val="20"/>
        </w:rPr>
        <w:t xml:space="preserve"> </w:t>
      </w:r>
      <w:r w:rsidRPr="00AA4A1A">
        <w:rPr>
          <w:rFonts w:ascii="Tahoma" w:hAnsi="Tahoma" w:cs="Tahoma"/>
          <w:bCs/>
          <w:spacing w:val="-1"/>
          <w:sz w:val="20"/>
          <w:szCs w:val="20"/>
        </w:rPr>
        <w:t>(słownie:</w:t>
      </w:r>
      <w:r w:rsidRPr="00AA4A1A">
        <w:rPr>
          <w:rFonts w:ascii="Tahoma" w:hAnsi="Tahoma" w:cs="Tahoma"/>
          <w:bCs/>
          <w:spacing w:val="-1"/>
          <w:sz w:val="20"/>
          <w:szCs w:val="20"/>
          <w:lang w:val="pl-PL"/>
        </w:rPr>
        <w:t xml:space="preserve"> </w:t>
      </w:r>
      <w:r w:rsidRPr="00AA4A1A">
        <w:rPr>
          <w:rFonts w:ascii="Tahoma" w:hAnsi="Tahoma" w:cs="Tahoma"/>
          <w:spacing w:val="-1"/>
          <w:sz w:val="20"/>
          <w:szCs w:val="20"/>
        </w:rPr>
        <w:t>…………………………………………………………………</w:t>
      </w:r>
      <w:r w:rsidRPr="00AA4A1A">
        <w:rPr>
          <w:rFonts w:ascii="Tahoma" w:hAnsi="Tahoma" w:cs="Tahoma"/>
          <w:bCs/>
          <w:spacing w:val="-4"/>
          <w:sz w:val="20"/>
          <w:szCs w:val="20"/>
        </w:rPr>
        <w:t xml:space="preserve">), w tym: cena netto: </w:t>
      </w:r>
      <w:r w:rsidRPr="00AA4A1A">
        <w:rPr>
          <w:rFonts w:ascii="Tahoma" w:hAnsi="Tahoma" w:cs="Tahoma"/>
          <w:spacing w:val="-4"/>
          <w:sz w:val="20"/>
          <w:szCs w:val="20"/>
        </w:rPr>
        <w:t>.....................</w:t>
      </w:r>
      <w:r w:rsidRPr="00AA4A1A">
        <w:rPr>
          <w:rFonts w:ascii="Tahoma" w:hAnsi="Tahoma" w:cs="Tahoma"/>
          <w:bCs/>
          <w:spacing w:val="-4"/>
          <w:sz w:val="20"/>
          <w:szCs w:val="20"/>
        </w:rPr>
        <w:t xml:space="preserve"> PLN, podatek VAT (</w:t>
      </w:r>
      <w:r w:rsidRPr="00AA4A1A">
        <w:rPr>
          <w:rFonts w:ascii="Tahoma" w:hAnsi="Tahoma" w:cs="Tahoma"/>
          <w:spacing w:val="-4"/>
          <w:sz w:val="20"/>
          <w:szCs w:val="20"/>
        </w:rPr>
        <w:t>…</w:t>
      </w:r>
      <w:r w:rsidRPr="00AA4A1A">
        <w:rPr>
          <w:rFonts w:ascii="Tahoma" w:hAnsi="Tahoma" w:cs="Tahoma"/>
          <w:bCs/>
          <w:spacing w:val="-4"/>
          <w:sz w:val="20"/>
          <w:szCs w:val="20"/>
        </w:rPr>
        <w:t xml:space="preserve">%): </w:t>
      </w:r>
      <w:r w:rsidRPr="00AA4A1A">
        <w:rPr>
          <w:rFonts w:ascii="Tahoma" w:hAnsi="Tahoma" w:cs="Tahoma"/>
          <w:spacing w:val="-4"/>
          <w:sz w:val="20"/>
          <w:szCs w:val="20"/>
        </w:rPr>
        <w:t>..................</w:t>
      </w:r>
      <w:r w:rsidRPr="00AA4A1A">
        <w:rPr>
          <w:rFonts w:ascii="Tahoma" w:hAnsi="Tahoma" w:cs="Tahoma"/>
          <w:bCs/>
          <w:spacing w:val="-4"/>
          <w:sz w:val="20"/>
          <w:szCs w:val="20"/>
        </w:rPr>
        <w:t>PLN.</w:t>
      </w:r>
    </w:p>
    <w:p w14:paraId="6A5E0A29" w14:textId="34DBCD45" w:rsidR="00ED7449" w:rsidRPr="00AA4A1A" w:rsidRDefault="00ED7449" w:rsidP="008C6B28">
      <w:pPr>
        <w:pStyle w:val="Tekstpodstawowywcity"/>
        <w:numPr>
          <w:ilvl w:val="0"/>
          <w:numId w:val="7"/>
        </w:numPr>
        <w:rPr>
          <w:rFonts w:ascii="Tahoma" w:hAnsi="Tahoma" w:cs="Tahoma"/>
          <w:bCs/>
          <w:sz w:val="20"/>
          <w:szCs w:val="20"/>
          <w:lang w:val="pl-PL"/>
        </w:rPr>
      </w:pPr>
      <w:r w:rsidRPr="00AA4A1A">
        <w:rPr>
          <w:rFonts w:ascii="Tahoma" w:hAnsi="Tahoma" w:cs="Tahoma"/>
          <w:bCs/>
          <w:sz w:val="20"/>
          <w:szCs w:val="20"/>
          <w:lang w:val="pl-PL"/>
        </w:rPr>
        <w:t xml:space="preserve">Wynagrodzenie obejmuje wszelkie koszty związane z realizacją </w:t>
      </w:r>
      <w:r w:rsidR="006E6086" w:rsidRPr="00AA4A1A">
        <w:rPr>
          <w:rFonts w:ascii="Tahoma" w:hAnsi="Tahoma" w:cs="Tahoma"/>
          <w:bCs/>
          <w:sz w:val="20"/>
          <w:szCs w:val="20"/>
          <w:lang w:val="pl-PL"/>
        </w:rPr>
        <w:t>przedmiotu umowy</w:t>
      </w:r>
      <w:r w:rsidRPr="00AA4A1A">
        <w:rPr>
          <w:rFonts w:ascii="Tahoma" w:hAnsi="Tahoma" w:cs="Tahoma"/>
          <w:bCs/>
          <w:sz w:val="20"/>
          <w:szCs w:val="20"/>
          <w:lang w:val="pl-PL"/>
        </w:rPr>
        <w:t xml:space="preserve"> poniesione przez Wykonawcę, w tym wszelkie koszty </w:t>
      </w:r>
      <w:r w:rsidR="006E6086" w:rsidRPr="00AA4A1A">
        <w:rPr>
          <w:rFonts w:ascii="Tahoma" w:hAnsi="Tahoma" w:cs="Tahoma"/>
          <w:bCs/>
          <w:sz w:val="20"/>
          <w:szCs w:val="20"/>
          <w:lang w:val="pl-PL"/>
        </w:rPr>
        <w:t xml:space="preserve">obsługi i serwisu gwarancyjnego. </w:t>
      </w:r>
      <w:r w:rsidRPr="00AA4A1A">
        <w:rPr>
          <w:rFonts w:ascii="Tahoma" w:hAnsi="Tahoma" w:cs="Tahoma"/>
          <w:bCs/>
          <w:sz w:val="20"/>
          <w:szCs w:val="20"/>
          <w:lang w:val="pl-PL"/>
        </w:rPr>
        <w:t xml:space="preserve">Z </w:t>
      </w:r>
      <w:r w:rsidRPr="00AA4A1A">
        <w:rPr>
          <w:rFonts w:ascii="Tahoma" w:hAnsi="Tahoma" w:cs="Tahoma"/>
          <w:sz w:val="20"/>
          <w:szCs w:val="20"/>
        </w:rPr>
        <w:t xml:space="preserve">uwagi na swój ryczałtowy charakter </w:t>
      </w:r>
      <w:r w:rsidRPr="00AA4A1A">
        <w:rPr>
          <w:rFonts w:ascii="Tahoma" w:hAnsi="Tahoma" w:cs="Tahoma"/>
          <w:sz w:val="20"/>
          <w:szCs w:val="20"/>
          <w:lang w:val="pl-PL"/>
        </w:rPr>
        <w:t xml:space="preserve">wynagrodzenie </w:t>
      </w:r>
      <w:r w:rsidRPr="00AA4A1A">
        <w:rPr>
          <w:rFonts w:ascii="Tahoma" w:hAnsi="Tahoma" w:cs="Tahoma"/>
          <w:sz w:val="20"/>
          <w:szCs w:val="20"/>
        </w:rPr>
        <w:t xml:space="preserve">nie podlega waloryzacji i pozostaje niezmienne przez okres obowiązywania </w:t>
      </w:r>
      <w:r w:rsidR="006E6086" w:rsidRPr="00AA4A1A">
        <w:rPr>
          <w:rFonts w:ascii="Tahoma" w:hAnsi="Tahoma" w:cs="Tahoma"/>
          <w:sz w:val="20"/>
          <w:szCs w:val="20"/>
          <w:lang w:val="pl-PL"/>
        </w:rPr>
        <w:t>u</w:t>
      </w:r>
      <w:r w:rsidRPr="00AA4A1A">
        <w:rPr>
          <w:rFonts w:ascii="Tahoma" w:hAnsi="Tahoma" w:cs="Tahoma"/>
          <w:sz w:val="20"/>
          <w:szCs w:val="20"/>
        </w:rPr>
        <w:t>mowy</w:t>
      </w:r>
      <w:r w:rsidRPr="00AA4A1A">
        <w:rPr>
          <w:rFonts w:ascii="Tahoma" w:hAnsi="Tahoma" w:cs="Tahoma"/>
          <w:sz w:val="20"/>
          <w:szCs w:val="20"/>
          <w:lang w:val="pl-PL"/>
        </w:rPr>
        <w:t>.</w:t>
      </w:r>
    </w:p>
    <w:p w14:paraId="3DA5A440" w14:textId="7946A5C8" w:rsidR="00533E7E" w:rsidRPr="00AA4A1A" w:rsidRDefault="00ED7449" w:rsidP="008C6B28">
      <w:pPr>
        <w:pStyle w:val="Tekstpodstawowywcity"/>
        <w:numPr>
          <w:ilvl w:val="0"/>
          <w:numId w:val="7"/>
        </w:numPr>
        <w:rPr>
          <w:rFonts w:ascii="Tahoma" w:hAnsi="Tahoma" w:cs="Tahoma"/>
          <w:bCs/>
          <w:sz w:val="20"/>
          <w:szCs w:val="20"/>
        </w:rPr>
      </w:pPr>
      <w:r w:rsidRPr="00AA4A1A">
        <w:rPr>
          <w:rFonts w:ascii="Tahoma" w:hAnsi="Tahoma" w:cs="Tahoma"/>
          <w:bCs/>
          <w:sz w:val="20"/>
          <w:szCs w:val="20"/>
          <w:lang w:val="pl-PL"/>
        </w:rPr>
        <w:t xml:space="preserve">Podstawą do wystawienia Faktury VAT jest </w:t>
      </w:r>
      <w:r w:rsidRPr="00AA4A1A">
        <w:rPr>
          <w:rFonts w:ascii="Tahoma" w:hAnsi="Tahoma" w:cs="Tahoma"/>
          <w:b/>
          <w:bCs/>
          <w:sz w:val="20"/>
          <w:szCs w:val="20"/>
          <w:lang w:val="pl-PL"/>
        </w:rPr>
        <w:t>Protokół Odbioru Końcowego</w:t>
      </w:r>
      <w:r w:rsidRPr="00AA4A1A">
        <w:rPr>
          <w:rFonts w:ascii="Tahoma" w:hAnsi="Tahoma" w:cs="Tahoma"/>
          <w:bCs/>
          <w:sz w:val="20"/>
          <w:szCs w:val="20"/>
          <w:lang w:val="pl-PL"/>
        </w:rPr>
        <w:t xml:space="preserve">, </w:t>
      </w:r>
      <w:r w:rsidR="00533E7E" w:rsidRPr="00AA4A1A">
        <w:rPr>
          <w:rFonts w:ascii="Tahoma" w:hAnsi="Tahoma" w:cs="Tahoma"/>
          <w:bCs/>
          <w:sz w:val="20"/>
          <w:szCs w:val="20"/>
        </w:rPr>
        <w:t xml:space="preserve">stwierdzający wykonanie </w:t>
      </w:r>
      <w:r w:rsidR="0067028A">
        <w:rPr>
          <w:rFonts w:ascii="Tahoma" w:hAnsi="Tahoma" w:cs="Tahoma"/>
          <w:bCs/>
          <w:sz w:val="20"/>
          <w:szCs w:val="20"/>
          <w:lang w:val="pl-PL"/>
        </w:rPr>
        <w:t>z</w:t>
      </w:r>
      <w:proofErr w:type="spellStart"/>
      <w:r w:rsidR="00533E7E" w:rsidRPr="00AA4A1A">
        <w:rPr>
          <w:rFonts w:ascii="Tahoma" w:hAnsi="Tahoma" w:cs="Tahoma"/>
          <w:bCs/>
          <w:sz w:val="20"/>
          <w:szCs w:val="20"/>
        </w:rPr>
        <w:t>adania</w:t>
      </w:r>
      <w:proofErr w:type="spellEnd"/>
      <w:r w:rsidR="00533E7E" w:rsidRPr="00AA4A1A">
        <w:rPr>
          <w:rFonts w:ascii="Tahoma" w:hAnsi="Tahoma" w:cs="Tahoma"/>
          <w:bCs/>
          <w:sz w:val="20"/>
          <w:szCs w:val="20"/>
        </w:rPr>
        <w:t xml:space="preserve"> będącego przedmiotem niniejszej </w:t>
      </w:r>
      <w:r w:rsidR="00306CA6">
        <w:rPr>
          <w:rFonts w:ascii="Tahoma" w:hAnsi="Tahoma" w:cs="Tahoma"/>
          <w:bCs/>
          <w:sz w:val="20"/>
          <w:szCs w:val="20"/>
          <w:lang w:val="pl-PL"/>
        </w:rPr>
        <w:t>u</w:t>
      </w:r>
      <w:r w:rsidR="00533E7E" w:rsidRPr="00AA4A1A">
        <w:rPr>
          <w:rFonts w:ascii="Tahoma" w:hAnsi="Tahoma" w:cs="Tahoma"/>
          <w:bCs/>
          <w:sz w:val="20"/>
          <w:szCs w:val="20"/>
        </w:rPr>
        <w:t>mowy. Jest to Prot</w:t>
      </w:r>
      <w:r w:rsidR="00BC11FF">
        <w:rPr>
          <w:rFonts w:ascii="Tahoma" w:hAnsi="Tahoma" w:cs="Tahoma"/>
          <w:bCs/>
          <w:sz w:val="20"/>
          <w:szCs w:val="20"/>
        </w:rPr>
        <w:t>okół Odbioru Końcowego bez uwag</w:t>
      </w:r>
      <w:r w:rsidR="00533E7E" w:rsidRPr="00AA4A1A">
        <w:rPr>
          <w:rFonts w:ascii="Tahoma" w:hAnsi="Tahoma" w:cs="Tahoma"/>
          <w:bCs/>
          <w:sz w:val="20"/>
          <w:szCs w:val="20"/>
        </w:rPr>
        <w:t xml:space="preserve"> lub Protokół Odbioru Końcowego z uwagami oraz załączonym dodatkowym dokumentem, w którym </w:t>
      </w:r>
      <w:r w:rsidR="00533E7E" w:rsidRPr="00AA4A1A">
        <w:rPr>
          <w:rFonts w:ascii="Tahoma" w:hAnsi="Tahoma" w:cs="Tahoma"/>
          <w:bCs/>
          <w:sz w:val="20"/>
          <w:szCs w:val="20"/>
          <w:lang w:val="pl-PL"/>
        </w:rPr>
        <w:t>k</w:t>
      </w:r>
      <w:proofErr w:type="spellStart"/>
      <w:r w:rsidR="00533E7E" w:rsidRPr="00AA4A1A">
        <w:rPr>
          <w:rFonts w:ascii="Tahoma" w:hAnsi="Tahoma" w:cs="Tahoma"/>
          <w:bCs/>
          <w:sz w:val="20"/>
          <w:szCs w:val="20"/>
        </w:rPr>
        <w:t>omisja</w:t>
      </w:r>
      <w:proofErr w:type="spellEnd"/>
      <w:r w:rsidR="00533E7E" w:rsidRPr="00AA4A1A">
        <w:rPr>
          <w:rFonts w:ascii="Tahoma" w:hAnsi="Tahoma" w:cs="Tahoma"/>
          <w:bCs/>
          <w:sz w:val="20"/>
          <w:szCs w:val="20"/>
        </w:rPr>
        <w:t xml:space="preserve"> </w:t>
      </w:r>
      <w:r w:rsidR="00050BF5">
        <w:rPr>
          <w:rFonts w:ascii="Tahoma" w:hAnsi="Tahoma" w:cs="Tahoma"/>
          <w:bCs/>
          <w:sz w:val="20"/>
          <w:szCs w:val="20"/>
          <w:lang w:val="pl-PL"/>
        </w:rPr>
        <w:t>o</w:t>
      </w:r>
      <w:proofErr w:type="spellStart"/>
      <w:r w:rsidR="00533E7E" w:rsidRPr="00AA4A1A">
        <w:rPr>
          <w:rFonts w:ascii="Tahoma" w:hAnsi="Tahoma" w:cs="Tahoma"/>
          <w:bCs/>
          <w:sz w:val="20"/>
          <w:szCs w:val="20"/>
        </w:rPr>
        <w:t>dbiorowa</w:t>
      </w:r>
      <w:proofErr w:type="spellEnd"/>
      <w:r w:rsidR="00533E7E" w:rsidRPr="00AA4A1A">
        <w:rPr>
          <w:rFonts w:ascii="Tahoma" w:hAnsi="Tahoma" w:cs="Tahoma"/>
          <w:bCs/>
          <w:sz w:val="20"/>
          <w:szCs w:val="20"/>
        </w:rPr>
        <w:t xml:space="preserve"> potwierdzi usunięcie wymienionych w Protokole Odbioru Końcowego wad, w wyznaczonym terminie</w:t>
      </w:r>
      <w:r w:rsidR="00533E7E" w:rsidRPr="00AA4A1A">
        <w:rPr>
          <w:rFonts w:ascii="Tahoma" w:hAnsi="Tahoma" w:cs="Tahoma"/>
          <w:bCs/>
          <w:sz w:val="20"/>
          <w:szCs w:val="20"/>
          <w:lang w:val="pl-PL"/>
        </w:rPr>
        <w:t>.</w:t>
      </w:r>
    </w:p>
    <w:p w14:paraId="13CD4453" w14:textId="77777777" w:rsidR="00214EE8" w:rsidRPr="00AA4A1A" w:rsidRDefault="00214EE8" w:rsidP="008C6B28">
      <w:pPr>
        <w:pStyle w:val="Tekstpodstawowywcity"/>
        <w:numPr>
          <w:ilvl w:val="0"/>
          <w:numId w:val="7"/>
        </w:numPr>
        <w:rPr>
          <w:rFonts w:ascii="Tahoma" w:hAnsi="Tahoma" w:cs="Tahoma"/>
          <w:bCs/>
          <w:sz w:val="20"/>
          <w:szCs w:val="20"/>
        </w:rPr>
      </w:pPr>
      <w:r w:rsidRPr="00AA4A1A">
        <w:rPr>
          <w:rFonts w:ascii="Tahoma" w:hAnsi="Tahoma" w:cs="Tahoma"/>
          <w:sz w:val="20"/>
          <w:szCs w:val="20"/>
        </w:rPr>
        <w:t>Wynagrodzenie przysługujące Wykonawcy będzie płatne przelewem na jego rachunek bankowy</w:t>
      </w:r>
      <w:r w:rsidRPr="00AA4A1A">
        <w:rPr>
          <w:rFonts w:ascii="Tahoma" w:hAnsi="Tahoma" w:cs="Tahoma"/>
          <w:b/>
          <w:bCs/>
          <w:color w:val="000000"/>
          <w:sz w:val="20"/>
          <w:szCs w:val="20"/>
        </w:rPr>
        <w:t xml:space="preserve"> </w:t>
      </w:r>
      <w:r w:rsidRPr="00AA4A1A">
        <w:rPr>
          <w:rFonts w:ascii="Tahoma" w:hAnsi="Tahoma" w:cs="Tahoma"/>
          <w:b/>
          <w:bCs/>
          <w:color w:val="000000"/>
          <w:sz w:val="20"/>
          <w:szCs w:val="20"/>
        </w:rPr>
        <w:br/>
      </w:r>
      <w:r w:rsidRPr="00AA4A1A">
        <w:rPr>
          <w:rFonts w:ascii="Tahoma" w:hAnsi="Tahoma" w:cs="Tahoma"/>
          <w:sz w:val="20"/>
          <w:szCs w:val="20"/>
        </w:rPr>
        <w:t>_______________ w terminie 30 dni od daty otrzymania przez Zamawiającego prawidłowo wystawionej faktury. W przypadku zwłoki w opłaceniu faktury Zamawiający zapłaci Wykonawcy odsetki ustawowe.</w:t>
      </w:r>
    </w:p>
    <w:p w14:paraId="6691D4D2" w14:textId="7D282E05" w:rsidR="00214EE8" w:rsidRPr="00AA4A1A" w:rsidRDefault="00214EE8" w:rsidP="008C6B28">
      <w:pPr>
        <w:pStyle w:val="Tekstpodstawowywcity"/>
        <w:numPr>
          <w:ilvl w:val="0"/>
          <w:numId w:val="7"/>
        </w:numPr>
        <w:rPr>
          <w:rFonts w:ascii="Tahoma" w:hAnsi="Tahoma" w:cs="Tahoma"/>
          <w:bCs/>
          <w:sz w:val="20"/>
          <w:szCs w:val="20"/>
        </w:rPr>
      </w:pPr>
      <w:r w:rsidRPr="00AA4A1A">
        <w:rPr>
          <w:rFonts w:ascii="Tahoma" w:hAnsi="Tahoma" w:cs="Tahoma"/>
          <w:sz w:val="20"/>
          <w:szCs w:val="20"/>
        </w:rPr>
        <w:t xml:space="preserve">Wykonawca oświadcza, że wskazany w ust. </w:t>
      </w:r>
      <w:r w:rsidR="00D20273">
        <w:rPr>
          <w:rFonts w:ascii="Tahoma" w:hAnsi="Tahoma" w:cs="Tahoma"/>
          <w:sz w:val="20"/>
          <w:szCs w:val="20"/>
          <w:lang w:val="pl-PL"/>
        </w:rPr>
        <w:t>4</w:t>
      </w:r>
      <w:r w:rsidRPr="00AA4A1A">
        <w:rPr>
          <w:rFonts w:ascii="Tahoma" w:hAnsi="Tahoma" w:cs="Tahoma"/>
          <w:sz w:val="20"/>
          <w:szCs w:val="20"/>
        </w:rPr>
        <w:t xml:space="preserve"> rachunek bankowy jest rachunkiem rozliczeniowym przedsiębiorcy służącym do celów prowadzonej działalności gospodarczej, dla którego bank prowadzący ten rachunek utworzył powiązany z nim rachunek VAT. Właściwość Urzędu Skarbowego: _______________.</w:t>
      </w:r>
    </w:p>
    <w:p w14:paraId="3CF2889B" w14:textId="38A15FEA" w:rsidR="00214EE8" w:rsidRPr="00AA4A1A" w:rsidRDefault="00214EE8" w:rsidP="008C6B28">
      <w:pPr>
        <w:pStyle w:val="Tekstpodstawowywcity"/>
        <w:numPr>
          <w:ilvl w:val="0"/>
          <w:numId w:val="7"/>
        </w:numPr>
        <w:rPr>
          <w:rFonts w:ascii="Tahoma" w:hAnsi="Tahoma" w:cs="Tahoma"/>
          <w:bCs/>
          <w:sz w:val="20"/>
          <w:szCs w:val="20"/>
        </w:rPr>
      </w:pPr>
      <w:r w:rsidRPr="00AA4A1A">
        <w:rPr>
          <w:rFonts w:ascii="Tahoma" w:hAnsi="Tahoma" w:cs="Tahoma"/>
          <w:sz w:val="20"/>
          <w:szCs w:val="20"/>
        </w:rPr>
        <w:t xml:space="preserve">Zamawiający oświadcza, że płatności za fakturę wystawioną przez Wykonawcę będzie dokonywana na wskazany w ust. </w:t>
      </w:r>
      <w:r w:rsidR="00D20273">
        <w:rPr>
          <w:rFonts w:ascii="Tahoma" w:hAnsi="Tahoma" w:cs="Tahoma"/>
          <w:sz w:val="20"/>
          <w:szCs w:val="20"/>
          <w:lang w:val="pl-PL"/>
        </w:rPr>
        <w:t>4</w:t>
      </w:r>
      <w:r w:rsidRPr="00AA4A1A">
        <w:rPr>
          <w:rFonts w:ascii="Tahoma" w:hAnsi="Tahoma" w:cs="Tahoma"/>
          <w:sz w:val="20"/>
          <w:szCs w:val="20"/>
        </w:rPr>
        <w:t xml:space="preserve"> rachunek z zastosowaniem mechanizmu podzielonej płatności.</w:t>
      </w:r>
    </w:p>
    <w:p w14:paraId="7EEB183C" w14:textId="77777777" w:rsidR="00ED7449" w:rsidRPr="00AA4A1A" w:rsidRDefault="00ED7449" w:rsidP="008C6B28">
      <w:pPr>
        <w:widowControl w:val="0"/>
        <w:numPr>
          <w:ilvl w:val="0"/>
          <w:numId w:val="7"/>
        </w:numPr>
        <w:suppressAutoHyphens/>
        <w:ind w:right="74"/>
        <w:jc w:val="both"/>
        <w:rPr>
          <w:rFonts w:ascii="Tahoma" w:hAnsi="Tahoma" w:cs="Tahoma"/>
          <w:bCs/>
          <w:spacing w:val="-4"/>
          <w:sz w:val="20"/>
          <w:szCs w:val="20"/>
        </w:rPr>
      </w:pPr>
      <w:r w:rsidRPr="00AA4A1A">
        <w:rPr>
          <w:rFonts w:ascii="Tahoma" w:hAnsi="Tahoma" w:cs="Tahoma"/>
          <w:sz w:val="20"/>
          <w:szCs w:val="20"/>
        </w:rPr>
        <w:t xml:space="preserve">Podstawą do wypłacenia wynagrodzenia jest prawidłowo wystawiona faktura VAT: </w:t>
      </w:r>
    </w:p>
    <w:p w14:paraId="52D2C95A" w14:textId="28C0D28B" w:rsidR="00ED7449" w:rsidRPr="00AA4A1A" w:rsidRDefault="00ED7449" w:rsidP="00ED7449">
      <w:pPr>
        <w:ind w:left="360"/>
        <w:rPr>
          <w:rFonts w:ascii="Tahoma" w:hAnsi="Tahoma" w:cs="Tahoma"/>
          <w:sz w:val="20"/>
          <w:szCs w:val="20"/>
        </w:rPr>
      </w:pPr>
      <w:r w:rsidRPr="00AA4A1A">
        <w:rPr>
          <w:rFonts w:ascii="Tahoma" w:hAnsi="Tahoma" w:cs="Tahoma"/>
          <w:b/>
          <w:sz w:val="20"/>
          <w:szCs w:val="20"/>
        </w:rPr>
        <w:t xml:space="preserve">NABYWCA: </w:t>
      </w:r>
      <w:r w:rsidRPr="00AA4A1A">
        <w:rPr>
          <w:rFonts w:ascii="Tahoma" w:hAnsi="Tahoma" w:cs="Tahoma"/>
          <w:sz w:val="20"/>
          <w:szCs w:val="20"/>
        </w:rPr>
        <w:t>MIASTO BIAŁYSTOK</w:t>
      </w:r>
      <w:r w:rsidR="00214EE8" w:rsidRPr="00AA4A1A">
        <w:rPr>
          <w:rFonts w:ascii="Tahoma" w:hAnsi="Tahoma" w:cs="Tahoma"/>
          <w:sz w:val="20"/>
          <w:szCs w:val="20"/>
        </w:rPr>
        <w:t xml:space="preserve">, </w:t>
      </w:r>
      <w:r w:rsidRPr="00AA4A1A">
        <w:rPr>
          <w:rFonts w:ascii="Tahoma" w:hAnsi="Tahoma" w:cs="Tahoma"/>
          <w:sz w:val="20"/>
          <w:szCs w:val="20"/>
        </w:rPr>
        <w:t>ul. Słonimska 1, 15-950 Białystok</w:t>
      </w:r>
    </w:p>
    <w:p w14:paraId="7B836C64" w14:textId="77777777" w:rsidR="00ED7449" w:rsidRPr="00AA4A1A" w:rsidRDefault="00ED7449" w:rsidP="00ED7449">
      <w:pPr>
        <w:autoSpaceDE w:val="0"/>
        <w:autoSpaceDN w:val="0"/>
        <w:adjustRightInd w:val="0"/>
        <w:ind w:left="360"/>
        <w:jc w:val="both"/>
        <w:rPr>
          <w:rFonts w:ascii="Tahoma" w:hAnsi="Tahoma" w:cs="Tahoma"/>
          <w:sz w:val="20"/>
          <w:szCs w:val="20"/>
        </w:rPr>
      </w:pPr>
      <w:r w:rsidRPr="00AA4A1A">
        <w:rPr>
          <w:rFonts w:ascii="Tahoma" w:hAnsi="Tahoma" w:cs="Tahoma"/>
          <w:sz w:val="20"/>
          <w:szCs w:val="20"/>
        </w:rPr>
        <w:t>NIP: 9662117220</w:t>
      </w:r>
    </w:p>
    <w:p w14:paraId="7BE22B57" w14:textId="77777777" w:rsidR="00ED7449" w:rsidRPr="00AA4A1A" w:rsidRDefault="00ED7449" w:rsidP="00ED7449">
      <w:pPr>
        <w:ind w:left="360"/>
        <w:jc w:val="both"/>
        <w:rPr>
          <w:rFonts w:ascii="Tahoma" w:hAnsi="Tahoma" w:cs="Tahoma"/>
          <w:sz w:val="20"/>
          <w:szCs w:val="20"/>
        </w:rPr>
      </w:pPr>
      <w:r w:rsidRPr="00AA4A1A">
        <w:rPr>
          <w:rFonts w:ascii="Tahoma" w:hAnsi="Tahoma" w:cs="Tahoma"/>
          <w:b/>
          <w:sz w:val="20"/>
          <w:szCs w:val="20"/>
        </w:rPr>
        <w:t xml:space="preserve">ODBIORCA: </w:t>
      </w:r>
    </w:p>
    <w:p w14:paraId="453E853E" w14:textId="0E568F64" w:rsidR="00010A20" w:rsidRPr="00AA4A1A" w:rsidRDefault="00010A20" w:rsidP="00ED7449">
      <w:pPr>
        <w:ind w:firstLine="360"/>
        <w:jc w:val="both"/>
        <w:rPr>
          <w:rFonts w:ascii="Tahoma" w:hAnsi="Tahoma" w:cs="Tahoma"/>
          <w:sz w:val="20"/>
          <w:szCs w:val="20"/>
          <w:lang w:val="x-none" w:eastAsia="x-none"/>
        </w:rPr>
      </w:pPr>
      <w:r w:rsidRPr="00AA4A1A">
        <w:rPr>
          <w:rFonts w:ascii="Tahoma" w:hAnsi="Tahoma" w:cs="Tahoma"/>
          <w:sz w:val="20"/>
          <w:szCs w:val="20"/>
          <w:lang w:val="x-none" w:eastAsia="x-none"/>
        </w:rPr>
        <w:t>I Liceum Ogólnokształcące im. Adama Mickiewicza, 15-889 Białystok, ul. Brukowa 2</w:t>
      </w:r>
    </w:p>
    <w:p w14:paraId="1FACBC55" w14:textId="77777777" w:rsidR="00ED7449" w:rsidRPr="00AA4A1A" w:rsidRDefault="00ED7449" w:rsidP="008C6B28">
      <w:pPr>
        <w:widowControl w:val="0"/>
        <w:numPr>
          <w:ilvl w:val="0"/>
          <w:numId w:val="7"/>
        </w:numPr>
        <w:suppressAutoHyphens/>
        <w:ind w:right="74"/>
        <w:jc w:val="both"/>
        <w:rPr>
          <w:rFonts w:ascii="Tahoma" w:hAnsi="Tahoma" w:cs="Tahoma"/>
          <w:bCs/>
          <w:sz w:val="20"/>
          <w:szCs w:val="20"/>
          <w:lang w:eastAsia="x-none"/>
        </w:rPr>
      </w:pPr>
      <w:r w:rsidRPr="00AA4A1A">
        <w:rPr>
          <w:rFonts w:ascii="Tahoma" w:hAnsi="Tahoma" w:cs="Tahoma"/>
          <w:bCs/>
          <w:sz w:val="20"/>
          <w:szCs w:val="20"/>
          <w:lang w:eastAsia="x-none"/>
        </w:rPr>
        <w:t xml:space="preserve">Przyjmuje się, że dniem zapłaty jest dzień obciążenia rachunku bankowego Zamawiającego. </w:t>
      </w:r>
    </w:p>
    <w:p w14:paraId="40C1D6E1" w14:textId="2168D39F" w:rsidR="00ED7449" w:rsidRPr="00AA4A1A" w:rsidRDefault="00ED7449" w:rsidP="008C6B28">
      <w:pPr>
        <w:widowControl w:val="0"/>
        <w:numPr>
          <w:ilvl w:val="0"/>
          <w:numId w:val="7"/>
        </w:numPr>
        <w:suppressAutoHyphens/>
        <w:ind w:right="74"/>
        <w:jc w:val="both"/>
        <w:rPr>
          <w:rFonts w:ascii="Tahoma" w:hAnsi="Tahoma" w:cs="Tahoma"/>
          <w:bCs/>
          <w:sz w:val="20"/>
          <w:szCs w:val="20"/>
          <w:lang w:eastAsia="x-none"/>
        </w:rPr>
      </w:pPr>
      <w:r w:rsidRPr="00AA4A1A">
        <w:rPr>
          <w:rFonts w:ascii="Tahoma" w:hAnsi="Tahoma" w:cs="Tahoma"/>
          <w:bCs/>
          <w:sz w:val="20"/>
          <w:szCs w:val="20"/>
          <w:lang w:eastAsia="x-none"/>
        </w:rPr>
        <w:t xml:space="preserve">Zamawiający nie przewiduje udzielenia zaliczek na poczet realizacji </w:t>
      </w:r>
      <w:r w:rsidR="00306CA6">
        <w:rPr>
          <w:rFonts w:ascii="Tahoma" w:hAnsi="Tahoma" w:cs="Tahoma"/>
          <w:bCs/>
          <w:sz w:val="20"/>
          <w:szCs w:val="20"/>
          <w:lang w:eastAsia="x-none"/>
        </w:rPr>
        <w:t>u</w:t>
      </w:r>
      <w:r w:rsidRPr="00AA4A1A">
        <w:rPr>
          <w:rFonts w:ascii="Tahoma" w:hAnsi="Tahoma" w:cs="Tahoma"/>
          <w:bCs/>
          <w:sz w:val="20"/>
          <w:szCs w:val="20"/>
          <w:lang w:eastAsia="x-none"/>
        </w:rPr>
        <w:t>mowy.</w:t>
      </w:r>
    </w:p>
    <w:p w14:paraId="02440C9F" w14:textId="38CC7474" w:rsidR="00ED7449" w:rsidRPr="00AA4A1A" w:rsidRDefault="00ED7449" w:rsidP="008C6B28">
      <w:pPr>
        <w:pStyle w:val="Tekstpodstawowywcity"/>
        <w:numPr>
          <w:ilvl w:val="0"/>
          <w:numId w:val="7"/>
        </w:numPr>
        <w:rPr>
          <w:rFonts w:ascii="Tahoma" w:hAnsi="Tahoma" w:cs="Tahoma"/>
          <w:bCs/>
          <w:sz w:val="20"/>
          <w:szCs w:val="20"/>
          <w:lang w:val="pl-PL"/>
        </w:rPr>
      </w:pPr>
      <w:r w:rsidRPr="00AA4A1A">
        <w:rPr>
          <w:rFonts w:ascii="Tahoma" w:hAnsi="Tahoma" w:cs="Tahoma"/>
          <w:bCs/>
          <w:sz w:val="20"/>
          <w:szCs w:val="20"/>
          <w:lang w:val="pl-PL"/>
        </w:rPr>
        <w:t xml:space="preserve">Zamawiający ma prawo obciążyć Wykonawcę karami umownymi opisanymi w § </w:t>
      </w:r>
      <w:r w:rsidR="009F32E8">
        <w:rPr>
          <w:rFonts w:ascii="Tahoma" w:hAnsi="Tahoma" w:cs="Tahoma"/>
          <w:bCs/>
          <w:sz w:val="20"/>
          <w:szCs w:val="20"/>
          <w:lang w:val="pl-PL"/>
        </w:rPr>
        <w:t>7</w:t>
      </w:r>
      <w:r w:rsidRPr="00AA4A1A">
        <w:rPr>
          <w:rFonts w:ascii="Tahoma" w:hAnsi="Tahoma" w:cs="Tahoma"/>
          <w:bCs/>
          <w:sz w:val="20"/>
          <w:szCs w:val="20"/>
          <w:lang w:val="pl-PL"/>
        </w:rPr>
        <w:t>, dokonując kompensaty należności z wystawion</w:t>
      </w:r>
      <w:r w:rsidR="00010A20" w:rsidRPr="00AA4A1A">
        <w:rPr>
          <w:rFonts w:ascii="Tahoma" w:hAnsi="Tahoma" w:cs="Tahoma"/>
          <w:bCs/>
          <w:sz w:val="20"/>
          <w:szCs w:val="20"/>
          <w:lang w:val="pl-PL"/>
        </w:rPr>
        <w:t>ej przez Wykonawcę faktury VAT</w:t>
      </w:r>
      <w:r w:rsidR="0079609C" w:rsidRPr="00AA4A1A">
        <w:rPr>
          <w:rFonts w:ascii="Tahoma" w:hAnsi="Tahoma" w:cs="Tahoma"/>
          <w:bCs/>
          <w:sz w:val="20"/>
          <w:szCs w:val="20"/>
          <w:lang w:val="pl-PL"/>
        </w:rPr>
        <w:t xml:space="preserve"> </w:t>
      </w:r>
      <w:r w:rsidRPr="00AA4A1A">
        <w:rPr>
          <w:rFonts w:ascii="Tahoma" w:hAnsi="Tahoma" w:cs="Tahoma"/>
          <w:bCs/>
          <w:sz w:val="20"/>
          <w:szCs w:val="20"/>
          <w:lang w:val="pl-PL"/>
        </w:rPr>
        <w:t>w drodze noty obciążeniowej.</w:t>
      </w:r>
    </w:p>
    <w:p w14:paraId="29C7A2CE" w14:textId="77777777" w:rsidR="00010A20" w:rsidRPr="00AA4A1A" w:rsidRDefault="00010A20" w:rsidP="00010A20">
      <w:pPr>
        <w:pStyle w:val="Tekstpodstawowywcity"/>
        <w:ind w:firstLine="0"/>
        <w:rPr>
          <w:rFonts w:ascii="Tahoma" w:hAnsi="Tahoma" w:cs="Tahoma"/>
          <w:bCs/>
          <w:sz w:val="20"/>
          <w:szCs w:val="20"/>
          <w:lang w:val="pl-PL"/>
        </w:rPr>
      </w:pPr>
    </w:p>
    <w:p w14:paraId="16FEDE55" w14:textId="77777777" w:rsidR="00655FDE" w:rsidRPr="00AA4A1A" w:rsidRDefault="00655FDE" w:rsidP="008C6B28">
      <w:pPr>
        <w:numPr>
          <w:ilvl w:val="0"/>
          <w:numId w:val="11"/>
        </w:numPr>
        <w:ind w:left="0" w:firstLine="0"/>
        <w:jc w:val="center"/>
        <w:rPr>
          <w:rFonts w:ascii="Tahoma" w:hAnsi="Tahoma" w:cs="Tahoma"/>
          <w:b/>
          <w:sz w:val="20"/>
          <w:szCs w:val="20"/>
        </w:rPr>
      </w:pPr>
    </w:p>
    <w:p w14:paraId="4AA4141B" w14:textId="77777777" w:rsidR="000917FE" w:rsidRPr="00AA4A1A" w:rsidRDefault="000917FE" w:rsidP="008A0573">
      <w:pPr>
        <w:jc w:val="center"/>
        <w:rPr>
          <w:rFonts w:ascii="Tahoma" w:hAnsi="Tahoma" w:cs="Tahoma"/>
          <w:b/>
          <w:sz w:val="20"/>
          <w:szCs w:val="20"/>
        </w:rPr>
      </w:pPr>
      <w:r w:rsidRPr="00AA4A1A">
        <w:rPr>
          <w:rFonts w:ascii="Tahoma" w:hAnsi="Tahoma" w:cs="Tahoma"/>
          <w:b/>
          <w:sz w:val="20"/>
          <w:szCs w:val="20"/>
        </w:rPr>
        <w:t>GWARANCJA</w:t>
      </w:r>
      <w:r w:rsidR="00E55E2B" w:rsidRPr="00AA4A1A">
        <w:rPr>
          <w:rFonts w:ascii="Tahoma" w:hAnsi="Tahoma" w:cs="Tahoma"/>
          <w:b/>
          <w:sz w:val="20"/>
          <w:szCs w:val="20"/>
        </w:rPr>
        <w:t xml:space="preserve"> I RĘKOJMIA</w:t>
      </w:r>
    </w:p>
    <w:p w14:paraId="13A4369D" w14:textId="1D09A53A" w:rsidR="005B54F0" w:rsidRPr="00AA4A1A" w:rsidRDefault="00EE1F34" w:rsidP="008C6B28">
      <w:pPr>
        <w:pStyle w:val="Akapitzlist"/>
        <w:numPr>
          <w:ilvl w:val="0"/>
          <w:numId w:val="9"/>
        </w:numPr>
        <w:contextualSpacing/>
        <w:jc w:val="both"/>
        <w:rPr>
          <w:rFonts w:ascii="Tahoma" w:eastAsia="Trebuchet MS" w:hAnsi="Tahoma" w:cs="Tahoma"/>
          <w:sz w:val="20"/>
          <w:szCs w:val="20"/>
        </w:rPr>
      </w:pPr>
      <w:r w:rsidRPr="00AA4A1A">
        <w:rPr>
          <w:rFonts w:ascii="Tahoma" w:hAnsi="Tahoma" w:cs="Tahoma"/>
          <w:sz w:val="20"/>
          <w:szCs w:val="20"/>
        </w:rPr>
        <w:t xml:space="preserve">Wykonawca udziela </w:t>
      </w:r>
      <w:r w:rsidRPr="00AA4A1A">
        <w:rPr>
          <w:rFonts w:ascii="Tahoma" w:eastAsia="Trebuchet MS" w:hAnsi="Tahoma" w:cs="Tahoma"/>
          <w:sz w:val="20"/>
          <w:szCs w:val="20"/>
        </w:rPr>
        <w:t>bezwarunkowej</w:t>
      </w:r>
      <w:r w:rsidRPr="00AA4A1A">
        <w:rPr>
          <w:rFonts w:ascii="Tahoma" w:hAnsi="Tahoma" w:cs="Tahoma"/>
          <w:sz w:val="20"/>
          <w:szCs w:val="20"/>
        </w:rPr>
        <w:t xml:space="preserve"> gwarancji </w:t>
      </w:r>
      <w:r w:rsidRPr="00AA4A1A">
        <w:rPr>
          <w:rFonts w:ascii="Tahoma" w:eastAsia="Trebuchet MS" w:hAnsi="Tahoma" w:cs="Tahoma"/>
          <w:sz w:val="20"/>
          <w:szCs w:val="20"/>
        </w:rPr>
        <w:t xml:space="preserve">najwyższej jakości wykonania </w:t>
      </w:r>
      <w:r w:rsidR="009F32E8">
        <w:rPr>
          <w:rFonts w:ascii="Tahoma" w:eastAsia="Trebuchet MS" w:hAnsi="Tahoma" w:cs="Tahoma"/>
          <w:sz w:val="20"/>
          <w:szCs w:val="20"/>
        </w:rPr>
        <w:t>umowy</w:t>
      </w:r>
      <w:r w:rsidR="004B2548" w:rsidRPr="00AA4A1A">
        <w:rPr>
          <w:rFonts w:ascii="Tahoma" w:eastAsia="Trebuchet MS" w:hAnsi="Tahoma" w:cs="Tahoma"/>
          <w:sz w:val="20"/>
          <w:szCs w:val="20"/>
        </w:rPr>
        <w:t>,</w:t>
      </w:r>
      <w:r w:rsidRPr="00AA4A1A">
        <w:rPr>
          <w:rFonts w:ascii="Tahoma" w:eastAsia="Trebuchet MS" w:hAnsi="Tahoma" w:cs="Tahoma"/>
          <w:sz w:val="20"/>
          <w:szCs w:val="20"/>
        </w:rPr>
        <w:t xml:space="preserve"> </w:t>
      </w:r>
      <w:r w:rsidRPr="00AA4A1A">
        <w:rPr>
          <w:rFonts w:ascii="Tahoma" w:hAnsi="Tahoma" w:cs="Tahoma"/>
          <w:sz w:val="20"/>
          <w:szCs w:val="20"/>
        </w:rPr>
        <w:t xml:space="preserve">na okres </w:t>
      </w:r>
      <w:r w:rsidR="00C075A2" w:rsidRPr="00AA4A1A">
        <w:rPr>
          <w:rFonts w:ascii="Tahoma" w:hAnsi="Tahoma" w:cs="Tahoma"/>
          <w:b/>
          <w:sz w:val="20"/>
          <w:szCs w:val="20"/>
        </w:rPr>
        <w:t xml:space="preserve">…… miesięcy </w:t>
      </w:r>
      <w:r w:rsidR="00C075A2" w:rsidRPr="00AA4A1A">
        <w:rPr>
          <w:rFonts w:ascii="Tahoma" w:hAnsi="Tahoma" w:cs="Tahoma"/>
          <w:sz w:val="20"/>
          <w:szCs w:val="20"/>
        </w:rPr>
        <w:t>(zgodnie z ofertą Wykonawc</w:t>
      </w:r>
      <w:r w:rsidR="00105A05">
        <w:rPr>
          <w:rFonts w:ascii="Tahoma" w:hAnsi="Tahoma" w:cs="Tahoma"/>
          <w:sz w:val="20"/>
          <w:szCs w:val="20"/>
        </w:rPr>
        <w:t>y</w:t>
      </w:r>
      <w:r w:rsidR="00C075A2" w:rsidRPr="00AA4A1A">
        <w:rPr>
          <w:rFonts w:ascii="Tahoma" w:hAnsi="Tahoma" w:cs="Tahoma"/>
          <w:sz w:val="20"/>
          <w:szCs w:val="20"/>
        </w:rPr>
        <w:t>)</w:t>
      </w:r>
      <w:r w:rsidR="00C075A2" w:rsidRPr="00AA4A1A">
        <w:rPr>
          <w:rFonts w:ascii="Tahoma" w:hAnsi="Tahoma" w:cs="Tahoma"/>
          <w:b/>
          <w:sz w:val="20"/>
          <w:szCs w:val="20"/>
        </w:rPr>
        <w:t xml:space="preserve"> </w:t>
      </w:r>
      <w:r w:rsidRPr="00AA4A1A">
        <w:rPr>
          <w:rFonts w:ascii="Tahoma" w:hAnsi="Tahoma" w:cs="Tahoma"/>
          <w:sz w:val="20"/>
          <w:szCs w:val="20"/>
        </w:rPr>
        <w:t>od daty podpisania przez Zamawiającego i Wykonawcę</w:t>
      </w:r>
      <w:r w:rsidR="006974BA" w:rsidRPr="00AA4A1A">
        <w:rPr>
          <w:rFonts w:ascii="Tahoma" w:hAnsi="Tahoma" w:cs="Tahoma"/>
          <w:sz w:val="20"/>
          <w:szCs w:val="20"/>
        </w:rPr>
        <w:t xml:space="preserve"> Protokołu Odbioru Końcowego,</w:t>
      </w:r>
      <w:r w:rsidR="00453ADE" w:rsidRPr="00AA4A1A">
        <w:rPr>
          <w:rFonts w:ascii="Tahoma" w:hAnsi="Tahoma" w:cs="Tahoma"/>
          <w:sz w:val="20"/>
          <w:szCs w:val="20"/>
        </w:rPr>
        <w:t xml:space="preserve"> o którym mowa w </w:t>
      </w:r>
      <w:r w:rsidR="00453ADE" w:rsidRPr="00AA4A1A">
        <w:rPr>
          <w:rFonts w:ascii="Tahoma" w:hAnsi="Tahoma" w:cs="Tahoma"/>
          <w:bCs/>
          <w:sz w:val="20"/>
          <w:szCs w:val="20"/>
        </w:rPr>
        <w:t>§ 4 ust. 3</w:t>
      </w:r>
      <w:r w:rsidR="00EC02A1" w:rsidRPr="00AA4A1A">
        <w:rPr>
          <w:rFonts w:ascii="Tahoma" w:hAnsi="Tahoma" w:cs="Tahoma"/>
          <w:sz w:val="20"/>
          <w:szCs w:val="20"/>
        </w:rPr>
        <w:t>.</w:t>
      </w:r>
    </w:p>
    <w:p w14:paraId="4AE85D4B" w14:textId="6CE01FD2" w:rsidR="00F139D7" w:rsidRPr="00AA4A1A" w:rsidRDefault="00F139D7" w:rsidP="008C6B28">
      <w:pPr>
        <w:numPr>
          <w:ilvl w:val="0"/>
          <w:numId w:val="9"/>
        </w:numPr>
        <w:jc w:val="both"/>
        <w:rPr>
          <w:rFonts w:ascii="Tahoma" w:hAnsi="Tahoma" w:cs="Tahoma"/>
          <w:sz w:val="20"/>
          <w:szCs w:val="20"/>
        </w:rPr>
      </w:pPr>
      <w:r w:rsidRPr="00AA4A1A">
        <w:rPr>
          <w:rFonts w:ascii="Tahoma" w:hAnsi="Tahoma" w:cs="Tahoma"/>
          <w:sz w:val="20"/>
          <w:szCs w:val="20"/>
        </w:rPr>
        <w:t xml:space="preserve">Wykonawca rozszerza odpowiedzialność z tytułu rękojmi i oświadcza, że okres rękojmi na wykonany przedmiot </w:t>
      </w:r>
      <w:r w:rsidR="007243A8" w:rsidRPr="00AA4A1A">
        <w:rPr>
          <w:rFonts w:ascii="Tahoma" w:hAnsi="Tahoma" w:cs="Tahoma"/>
          <w:sz w:val="20"/>
          <w:szCs w:val="20"/>
        </w:rPr>
        <w:t xml:space="preserve">umowy jest równy okresowi gwarancji (zgodnie z ofertą Wykonawcą) </w:t>
      </w:r>
      <w:r w:rsidRPr="00AA4A1A">
        <w:rPr>
          <w:rFonts w:ascii="Tahoma" w:hAnsi="Tahoma" w:cs="Tahoma"/>
          <w:sz w:val="20"/>
          <w:szCs w:val="20"/>
        </w:rPr>
        <w:t>od daty podpisania przez Zamawiającego i Wykonawcę Protokołu Odbioru Końcowego. Dla uniknięcia wątpliwości, Zamawiający zastrzega sobie możliwość korzystania z uprawnień wynikających z rękojmi w okresie trwania gwarancji.</w:t>
      </w:r>
    </w:p>
    <w:p w14:paraId="488DA40F" w14:textId="37973128" w:rsidR="00AA420A" w:rsidRPr="00AA4A1A" w:rsidRDefault="003C7808" w:rsidP="00201FE5">
      <w:pPr>
        <w:numPr>
          <w:ilvl w:val="0"/>
          <w:numId w:val="9"/>
        </w:numPr>
        <w:shd w:val="clear" w:color="auto" w:fill="FFFFFF"/>
        <w:tabs>
          <w:tab w:val="left" w:pos="365"/>
        </w:tabs>
        <w:suppressAutoHyphens/>
        <w:overflowPunct w:val="0"/>
        <w:autoSpaceDE w:val="0"/>
        <w:ind w:right="19"/>
        <w:jc w:val="both"/>
        <w:rPr>
          <w:rFonts w:ascii="Tahoma" w:hAnsi="Tahoma" w:cs="Tahoma"/>
          <w:sz w:val="20"/>
          <w:szCs w:val="20"/>
        </w:rPr>
      </w:pPr>
      <w:r w:rsidRPr="00AA4A1A">
        <w:rPr>
          <w:rFonts w:ascii="Tahoma" w:hAnsi="Tahoma" w:cs="Tahoma"/>
          <w:sz w:val="20"/>
          <w:szCs w:val="20"/>
        </w:rPr>
        <w:t xml:space="preserve">W okresie rękojmi za wady lub gwarancji jakości na wykonane roboty budowlane, Wykonawca </w:t>
      </w:r>
      <w:r w:rsidR="00A81DC4" w:rsidRPr="00AA4A1A">
        <w:rPr>
          <w:rFonts w:ascii="Tahoma" w:hAnsi="Tahoma" w:cs="Tahoma"/>
          <w:sz w:val="20"/>
          <w:szCs w:val="20"/>
        </w:rPr>
        <w:t xml:space="preserve">jest </w:t>
      </w:r>
      <w:r w:rsidR="002555D1">
        <w:rPr>
          <w:rFonts w:ascii="Tahoma" w:hAnsi="Tahoma" w:cs="Tahoma"/>
          <w:sz w:val="20"/>
          <w:szCs w:val="20"/>
        </w:rPr>
        <w:t>z</w:t>
      </w:r>
      <w:r w:rsidR="00A81DC4" w:rsidRPr="00AA4A1A">
        <w:rPr>
          <w:rFonts w:ascii="Tahoma" w:hAnsi="Tahoma" w:cs="Tahoma"/>
          <w:sz w:val="20"/>
          <w:szCs w:val="20"/>
        </w:rPr>
        <w:t>obowiązany własnym staraniem, na własny koszt i we własnym zakresie do nieodpłatnego i niezwłocznego usuwania wszelkich ujawnionych wad oraz ich wszelkich nast</w:t>
      </w:r>
      <w:r w:rsidR="00975A9A">
        <w:rPr>
          <w:rFonts w:ascii="Tahoma" w:hAnsi="Tahoma" w:cs="Tahoma"/>
          <w:sz w:val="20"/>
          <w:szCs w:val="20"/>
        </w:rPr>
        <w:t>ępstw i skutków, jak również eli</w:t>
      </w:r>
      <w:r w:rsidR="00A81DC4" w:rsidRPr="00AA4A1A">
        <w:rPr>
          <w:rFonts w:ascii="Tahoma" w:hAnsi="Tahoma" w:cs="Tahoma"/>
          <w:sz w:val="20"/>
          <w:szCs w:val="20"/>
        </w:rPr>
        <w:t>minowanie ich źródła powstawania lub przyczyn w przyszłości;</w:t>
      </w:r>
      <w:r w:rsidRPr="00AA4A1A">
        <w:rPr>
          <w:rFonts w:ascii="Tahoma" w:hAnsi="Tahoma" w:cs="Tahoma"/>
          <w:spacing w:val="-1"/>
          <w:sz w:val="20"/>
          <w:szCs w:val="20"/>
        </w:rPr>
        <w:t xml:space="preserve"> w terminie 1</w:t>
      </w:r>
      <w:r w:rsidR="0036447C">
        <w:rPr>
          <w:rFonts w:ascii="Tahoma" w:hAnsi="Tahoma" w:cs="Tahoma"/>
          <w:spacing w:val="-1"/>
          <w:sz w:val="20"/>
          <w:szCs w:val="20"/>
        </w:rPr>
        <w:t>0</w:t>
      </w:r>
      <w:r w:rsidRPr="00AA4A1A">
        <w:rPr>
          <w:rFonts w:ascii="Tahoma" w:hAnsi="Tahoma" w:cs="Tahoma"/>
          <w:spacing w:val="-1"/>
          <w:sz w:val="20"/>
          <w:szCs w:val="20"/>
        </w:rPr>
        <w:t xml:space="preserve"> dni od dnia powiadomienia go przez Zamawiającego pisemnie</w:t>
      </w:r>
      <w:r w:rsidR="00201FE5" w:rsidRPr="00AA4A1A">
        <w:rPr>
          <w:rFonts w:ascii="Tahoma" w:hAnsi="Tahoma" w:cs="Tahoma"/>
          <w:spacing w:val="-1"/>
          <w:sz w:val="20"/>
          <w:szCs w:val="20"/>
        </w:rPr>
        <w:t xml:space="preserve"> lub drogą elektroniczną na adres </w:t>
      </w:r>
      <w:r w:rsidRPr="00AA4A1A">
        <w:rPr>
          <w:rFonts w:ascii="Tahoma" w:hAnsi="Tahoma" w:cs="Tahoma"/>
          <w:spacing w:val="-1"/>
          <w:sz w:val="20"/>
          <w:szCs w:val="20"/>
        </w:rPr>
        <w:t>e-mail</w:t>
      </w:r>
      <w:r w:rsidR="00201FE5" w:rsidRPr="00AA4A1A">
        <w:rPr>
          <w:rFonts w:ascii="Tahoma" w:hAnsi="Tahoma" w:cs="Tahoma"/>
          <w:spacing w:val="-1"/>
          <w:sz w:val="20"/>
          <w:szCs w:val="20"/>
        </w:rPr>
        <w:t>: ……………</w:t>
      </w:r>
      <w:r w:rsidRPr="00AA4A1A">
        <w:rPr>
          <w:rFonts w:ascii="Tahoma" w:hAnsi="Tahoma" w:cs="Tahoma"/>
          <w:sz w:val="20"/>
          <w:szCs w:val="20"/>
        </w:rPr>
        <w:t>. Jeżeli ze względów technicznych nie będzie możliwe zachowanie tego terminu, może on być przedłużony za zgodą Zamawiającego.</w:t>
      </w:r>
      <w:r w:rsidR="00201FE5" w:rsidRPr="00AA4A1A">
        <w:rPr>
          <w:rFonts w:ascii="Tahoma" w:hAnsi="Tahoma" w:cs="Tahoma"/>
          <w:sz w:val="20"/>
          <w:szCs w:val="20"/>
        </w:rPr>
        <w:t xml:space="preserve"> </w:t>
      </w:r>
      <w:r w:rsidR="00AA420A" w:rsidRPr="00AA4A1A">
        <w:rPr>
          <w:rFonts w:ascii="Tahoma" w:hAnsi="Tahoma" w:cs="Tahoma"/>
          <w:sz w:val="20"/>
          <w:szCs w:val="20"/>
        </w:rPr>
        <w:t xml:space="preserve">Wszelkie koszty związane z wykonywaniem gwarancji i rękojmi ponosi tylko i wyłącznie Wykonawca. </w:t>
      </w:r>
    </w:p>
    <w:p w14:paraId="10F5D42E" w14:textId="54C9EAE9" w:rsidR="00AA420A" w:rsidRPr="00AA4A1A" w:rsidRDefault="00AA420A" w:rsidP="008C6B28">
      <w:pPr>
        <w:pStyle w:val="Akapitzlist"/>
        <w:numPr>
          <w:ilvl w:val="0"/>
          <w:numId w:val="9"/>
        </w:numPr>
        <w:contextualSpacing/>
        <w:jc w:val="both"/>
        <w:rPr>
          <w:rFonts w:ascii="Tahoma" w:hAnsi="Tahoma" w:cs="Tahoma"/>
          <w:sz w:val="20"/>
          <w:szCs w:val="20"/>
        </w:rPr>
      </w:pPr>
      <w:r w:rsidRPr="00AA4A1A">
        <w:rPr>
          <w:rFonts w:ascii="Tahoma" w:hAnsi="Tahoma" w:cs="Tahoma"/>
          <w:sz w:val="20"/>
          <w:szCs w:val="20"/>
        </w:rPr>
        <w:t>Zamawiający może dochodzić roszczeń z tytułu gwarancji i rękojmi także po terminie określonym w ust. 1 i ust</w:t>
      </w:r>
      <w:r w:rsidR="007243A8" w:rsidRPr="00AA4A1A">
        <w:rPr>
          <w:rFonts w:ascii="Tahoma" w:hAnsi="Tahoma" w:cs="Tahoma"/>
          <w:sz w:val="20"/>
          <w:szCs w:val="20"/>
        </w:rPr>
        <w:t xml:space="preserve">. </w:t>
      </w:r>
      <w:r w:rsidR="00367385" w:rsidRPr="00AA4A1A">
        <w:rPr>
          <w:rFonts w:ascii="Tahoma" w:hAnsi="Tahoma" w:cs="Tahoma"/>
          <w:sz w:val="20"/>
          <w:szCs w:val="20"/>
        </w:rPr>
        <w:t>2</w:t>
      </w:r>
      <w:r w:rsidR="007243A8" w:rsidRPr="00AA4A1A">
        <w:rPr>
          <w:rFonts w:ascii="Tahoma" w:hAnsi="Tahoma" w:cs="Tahoma"/>
          <w:sz w:val="20"/>
          <w:szCs w:val="20"/>
        </w:rPr>
        <w:t>, jeżeli tylko zgłosił wadę</w:t>
      </w:r>
      <w:r w:rsidRPr="00AA4A1A">
        <w:rPr>
          <w:rFonts w:ascii="Tahoma" w:hAnsi="Tahoma" w:cs="Tahoma"/>
          <w:sz w:val="20"/>
          <w:szCs w:val="20"/>
        </w:rPr>
        <w:t xml:space="preserve"> przed upływem tego terminu.</w:t>
      </w:r>
    </w:p>
    <w:p w14:paraId="4D8A3D80" w14:textId="77777777" w:rsidR="00055655" w:rsidRPr="00AA4A1A" w:rsidRDefault="00055655" w:rsidP="00055655">
      <w:pPr>
        <w:pStyle w:val="Akapitzlist"/>
        <w:ind w:left="360"/>
        <w:contextualSpacing/>
        <w:jc w:val="both"/>
        <w:rPr>
          <w:rFonts w:ascii="Tahoma" w:hAnsi="Tahoma" w:cs="Tahoma"/>
          <w:sz w:val="20"/>
          <w:szCs w:val="20"/>
        </w:rPr>
      </w:pPr>
    </w:p>
    <w:p w14:paraId="7D427745" w14:textId="77777777" w:rsidR="00655FDE" w:rsidRPr="00AA4A1A" w:rsidRDefault="00655FDE" w:rsidP="008C6B28">
      <w:pPr>
        <w:numPr>
          <w:ilvl w:val="0"/>
          <w:numId w:val="11"/>
        </w:numPr>
        <w:jc w:val="center"/>
        <w:rPr>
          <w:rFonts w:ascii="Tahoma" w:hAnsi="Tahoma" w:cs="Tahoma"/>
          <w:b/>
          <w:sz w:val="20"/>
          <w:szCs w:val="20"/>
        </w:rPr>
      </w:pPr>
    </w:p>
    <w:p w14:paraId="79E6932A" w14:textId="77777777" w:rsidR="00D91A89" w:rsidRPr="00AA4A1A" w:rsidRDefault="00A80DF2" w:rsidP="00742018">
      <w:pPr>
        <w:jc w:val="center"/>
        <w:rPr>
          <w:rFonts w:ascii="Tahoma" w:hAnsi="Tahoma" w:cs="Tahoma"/>
          <w:b/>
          <w:sz w:val="20"/>
          <w:szCs w:val="20"/>
        </w:rPr>
      </w:pPr>
      <w:r w:rsidRPr="00AA4A1A">
        <w:rPr>
          <w:rFonts w:ascii="Tahoma" w:hAnsi="Tahoma" w:cs="Tahoma"/>
          <w:b/>
          <w:sz w:val="20"/>
          <w:szCs w:val="20"/>
        </w:rPr>
        <w:t>PODWYKONA</w:t>
      </w:r>
      <w:r w:rsidR="002553D7" w:rsidRPr="00AA4A1A">
        <w:rPr>
          <w:rFonts w:ascii="Tahoma" w:hAnsi="Tahoma" w:cs="Tahoma"/>
          <w:b/>
          <w:sz w:val="20"/>
          <w:szCs w:val="20"/>
        </w:rPr>
        <w:t>W</w:t>
      </w:r>
      <w:r w:rsidRPr="00AA4A1A">
        <w:rPr>
          <w:rFonts w:ascii="Tahoma" w:hAnsi="Tahoma" w:cs="Tahoma"/>
          <w:b/>
          <w:sz w:val="20"/>
          <w:szCs w:val="20"/>
        </w:rPr>
        <w:t>STWO</w:t>
      </w:r>
    </w:p>
    <w:p w14:paraId="30956CBE"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jest odpowiedzialny za działania lub zaniechania podwykonawcy, jego przedstawicieli</w:t>
      </w:r>
      <w:r w:rsidRPr="00AA4A1A">
        <w:rPr>
          <w:rFonts w:ascii="Tahoma" w:hAnsi="Tahoma" w:cs="Tahoma"/>
          <w:sz w:val="20"/>
          <w:szCs w:val="20"/>
        </w:rPr>
        <w:br/>
        <w:t>lub pracowników, jak za własne działania lub zaniechania.</w:t>
      </w:r>
    </w:p>
    <w:p w14:paraId="6F7987AB"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może</w:t>
      </w:r>
    </w:p>
    <w:p w14:paraId="24569260" w14:textId="77777777" w:rsidR="00742018" w:rsidRPr="00AA4A1A" w:rsidRDefault="00742018" w:rsidP="005B7A5E">
      <w:pPr>
        <w:numPr>
          <w:ilvl w:val="0"/>
          <w:numId w:val="37"/>
        </w:numPr>
        <w:jc w:val="both"/>
        <w:rPr>
          <w:rFonts w:ascii="Tahoma" w:hAnsi="Tahoma" w:cs="Tahoma"/>
          <w:sz w:val="20"/>
          <w:szCs w:val="20"/>
        </w:rPr>
      </w:pPr>
      <w:r w:rsidRPr="00AA4A1A">
        <w:rPr>
          <w:rFonts w:ascii="Tahoma" w:hAnsi="Tahoma" w:cs="Tahoma"/>
          <w:sz w:val="20"/>
          <w:szCs w:val="20"/>
        </w:rPr>
        <w:t>powierzyć realizację części przedmiotu umowy podwykonawcom, mimo nie wskazania w ofercie takiej części do powierzenia podwykonawcom;</w:t>
      </w:r>
    </w:p>
    <w:p w14:paraId="283A2C0B" w14:textId="77777777" w:rsidR="00742018" w:rsidRPr="00AA4A1A" w:rsidRDefault="00742018" w:rsidP="005B7A5E">
      <w:pPr>
        <w:numPr>
          <w:ilvl w:val="0"/>
          <w:numId w:val="37"/>
        </w:numPr>
        <w:jc w:val="both"/>
        <w:rPr>
          <w:rFonts w:ascii="Tahoma" w:hAnsi="Tahoma" w:cs="Tahoma"/>
          <w:sz w:val="20"/>
          <w:szCs w:val="20"/>
        </w:rPr>
      </w:pPr>
      <w:r w:rsidRPr="00AA4A1A">
        <w:rPr>
          <w:rFonts w:ascii="Tahoma" w:hAnsi="Tahoma" w:cs="Tahoma"/>
          <w:sz w:val="20"/>
          <w:szCs w:val="20"/>
        </w:rPr>
        <w:t>wskazać inny zakres podwykonawstwa niż przedstawiony w ofercie;</w:t>
      </w:r>
    </w:p>
    <w:p w14:paraId="5AB85A31" w14:textId="77777777" w:rsidR="00742018" w:rsidRPr="00AA4A1A" w:rsidRDefault="00742018" w:rsidP="005B7A5E">
      <w:pPr>
        <w:numPr>
          <w:ilvl w:val="0"/>
          <w:numId w:val="37"/>
        </w:numPr>
        <w:jc w:val="both"/>
        <w:rPr>
          <w:rFonts w:ascii="Tahoma" w:hAnsi="Tahoma" w:cs="Tahoma"/>
          <w:sz w:val="20"/>
          <w:szCs w:val="20"/>
        </w:rPr>
      </w:pPr>
      <w:r w:rsidRPr="00AA4A1A">
        <w:rPr>
          <w:rFonts w:ascii="Tahoma" w:hAnsi="Tahoma" w:cs="Tahoma"/>
          <w:sz w:val="20"/>
          <w:szCs w:val="20"/>
        </w:rPr>
        <w:t>wskazać innych podwykonawców niż przedstawieni w ofercie;</w:t>
      </w:r>
    </w:p>
    <w:p w14:paraId="6D68EC7B" w14:textId="77777777" w:rsidR="00742018" w:rsidRPr="00AA4A1A" w:rsidRDefault="00742018" w:rsidP="005B7A5E">
      <w:pPr>
        <w:numPr>
          <w:ilvl w:val="0"/>
          <w:numId w:val="37"/>
        </w:numPr>
        <w:jc w:val="both"/>
        <w:rPr>
          <w:rFonts w:ascii="Tahoma" w:hAnsi="Tahoma" w:cs="Tahoma"/>
          <w:sz w:val="20"/>
          <w:szCs w:val="20"/>
        </w:rPr>
      </w:pPr>
      <w:r w:rsidRPr="00AA4A1A">
        <w:rPr>
          <w:rFonts w:ascii="Tahoma" w:hAnsi="Tahoma" w:cs="Tahoma"/>
          <w:sz w:val="20"/>
          <w:szCs w:val="20"/>
        </w:rPr>
        <w:t>zrezygnować z podwykonawstwa.</w:t>
      </w:r>
    </w:p>
    <w:p w14:paraId="6D450CFD" w14:textId="3A6363B4"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Zamawiający może żądać od Wykonawcy zmiany albo odsunięcia podwykonawcy, jeżeli w szczególności: sprzęt techniczny, osoby i kwalifikacje, którymi dysponuje podwykonawca, nie spełniają warunków</w:t>
      </w:r>
      <w:r w:rsidRPr="00AA4A1A">
        <w:rPr>
          <w:rFonts w:ascii="Tahoma" w:hAnsi="Tahoma" w:cs="Tahoma"/>
          <w:sz w:val="20"/>
          <w:szCs w:val="20"/>
        </w:rPr>
        <w:br/>
        <w:t xml:space="preserve">lub wymagań dotyczących podwykonawstwa, określonych w SWZ lub nie dają rękojmi należytego wykonania powierzonych </w:t>
      </w:r>
      <w:r w:rsidR="00306CA6">
        <w:rPr>
          <w:rFonts w:ascii="Tahoma" w:hAnsi="Tahoma" w:cs="Tahoma"/>
          <w:sz w:val="20"/>
          <w:szCs w:val="20"/>
        </w:rPr>
        <w:t>p</w:t>
      </w:r>
      <w:r w:rsidRPr="00AA4A1A">
        <w:rPr>
          <w:rFonts w:ascii="Tahoma" w:hAnsi="Tahoma" w:cs="Tahoma"/>
          <w:sz w:val="20"/>
          <w:szCs w:val="20"/>
        </w:rPr>
        <w:t>odwykonawcy części zamówienia.</w:t>
      </w:r>
    </w:p>
    <w:p w14:paraId="0D102BBE" w14:textId="77A7C942"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 xml:space="preserve">W przypadku, gdy zmiana lub rezygnacja z podwykonawcy, dotyczy podmiotu, na którego zasoby Wykonawca powoływał się na zasadach określonych w art. 118 ustawy </w:t>
      </w:r>
      <w:proofErr w:type="spellStart"/>
      <w:r w:rsidRPr="00AA4A1A">
        <w:rPr>
          <w:rFonts w:ascii="Tahoma" w:hAnsi="Tahoma" w:cs="Tahoma"/>
          <w:sz w:val="20"/>
          <w:szCs w:val="20"/>
        </w:rPr>
        <w:t>Pzp</w:t>
      </w:r>
      <w:proofErr w:type="spellEnd"/>
      <w:r w:rsidRPr="00AA4A1A">
        <w:rPr>
          <w:rFonts w:ascii="Tahoma" w:hAnsi="Tahoma" w:cs="Tahoma"/>
          <w:sz w:val="20"/>
          <w:szCs w:val="20"/>
        </w:rPr>
        <w:t xml:space="preserve">, w celu wykazania spełniania warunków udziału w postępowaniu, o których mowa w art. 112 </w:t>
      </w:r>
      <w:proofErr w:type="spellStart"/>
      <w:r w:rsidRPr="00AA4A1A">
        <w:rPr>
          <w:rFonts w:ascii="Tahoma" w:hAnsi="Tahoma" w:cs="Tahoma"/>
          <w:sz w:val="20"/>
          <w:szCs w:val="20"/>
        </w:rPr>
        <w:t>Pzp</w:t>
      </w:r>
      <w:proofErr w:type="spellEnd"/>
      <w:r w:rsidRPr="00AA4A1A">
        <w:rPr>
          <w:rFonts w:ascii="Tahoma" w:hAnsi="Tahoma" w:cs="Tahoma"/>
          <w:sz w:val="20"/>
          <w:szCs w:val="20"/>
        </w:rPr>
        <w:t>, Wykonawca jest zobowiązany wykazać Zamawiającemu, iż proponowany inny podwykonawca lub Wykonawca samodzielnie spełniają je w stopniu nie mniejszym niż wymagany w SWZ. Zmiana, o której mowa w zdaniu poprzednim wymaga akceptacji Zamawiającego i sporządzenia aneksu do umowy.</w:t>
      </w:r>
    </w:p>
    <w:p w14:paraId="406AC5CE" w14:textId="0A8B58FD"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podwykonawca zobowiązany jest do przedłożenia Zamawiającemu projektu umowy</w:t>
      </w:r>
      <w:r w:rsidRPr="00AA4A1A">
        <w:rPr>
          <w:rFonts w:ascii="Tahoma" w:hAnsi="Tahoma" w:cs="Tahoma"/>
          <w:sz w:val="20"/>
          <w:szCs w:val="20"/>
        </w:rPr>
        <w:br/>
        <w:t xml:space="preserve">o podwykonawstwo, której przedmiotem są roboty budowlane (a także projektu jej zmiany - aneksu)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 Projekt umowy o podwykonawstwo </w:t>
      </w:r>
      <w:r w:rsidRPr="00AA4A1A">
        <w:rPr>
          <w:rFonts w:ascii="Tahoma" w:hAnsi="Tahoma" w:cs="Tahoma"/>
          <w:sz w:val="20"/>
          <w:szCs w:val="20"/>
        </w:rPr>
        <w:br/>
        <w:t xml:space="preserve">(a także projekt jej zmiany) Wykonawca, podwykonawca zobowiązany jest do przedłożenia Zamawiającemu pisemnie do siedziby Zamawiającego lub w formie elektronicznej na adres wskazany </w:t>
      </w:r>
      <w:r w:rsidRPr="00AA4A1A">
        <w:rPr>
          <w:rFonts w:ascii="Tahoma" w:hAnsi="Tahoma" w:cs="Tahoma"/>
          <w:sz w:val="20"/>
          <w:szCs w:val="20"/>
        </w:rPr>
        <w:br/>
      </w:r>
      <w:r w:rsidRPr="00E00FF2">
        <w:rPr>
          <w:rFonts w:ascii="Tahoma" w:hAnsi="Tahoma" w:cs="Tahoma"/>
          <w:sz w:val="20"/>
          <w:szCs w:val="20"/>
        </w:rPr>
        <w:t>w  §</w:t>
      </w:r>
      <w:r w:rsidR="00C11341" w:rsidRPr="00E00FF2">
        <w:rPr>
          <w:rFonts w:ascii="Tahoma" w:hAnsi="Tahoma" w:cs="Tahoma"/>
          <w:sz w:val="20"/>
          <w:szCs w:val="20"/>
        </w:rPr>
        <w:t xml:space="preserve"> 10</w:t>
      </w:r>
      <w:r w:rsidRPr="00E00FF2">
        <w:rPr>
          <w:rFonts w:ascii="Tahoma" w:hAnsi="Tahoma" w:cs="Tahoma"/>
          <w:sz w:val="20"/>
          <w:szCs w:val="20"/>
        </w:rPr>
        <w:t xml:space="preserve"> ust. </w:t>
      </w:r>
      <w:r w:rsidR="00C11341">
        <w:rPr>
          <w:rFonts w:ascii="Tahoma" w:hAnsi="Tahoma" w:cs="Tahoma"/>
          <w:sz w:val="20"/>
          <w:szCs w:val="20"/>
        </w:rPr>
        <w:t>2</w:t>
      </w:r>
      <w:r w:rsidRPr="00AA4A1A">
        <w:rPr>
          <w:rFonts w:ascii="Tahoma" w:hAnsi="Tahoma" w:cs="Tahoma"/>
          <w:sz w:val="20"/>
          <w:szCs w:val="20"/>
        </w:rPr>
        <w:t xml:space="preserve"> niniejszej umowy.</w:t>
      </w:r>
    </w:p>
    <w:p w14:paraId="5B334900"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 xml:space="preserve">Umowa z podwykonawcą, której przedmiotem są roboty budowlane, musi zawierać: </w:t>
      </w:r>
    </w:p>
    <w:p w14:paraId="598464AF" w14:textId="5D21FFCB"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zakres powierzanych podwykonawcy robót budowlanych, wysokość wynagrodzenia za powierzone prace</w:t>
      </w:r>
      <w:r w:rsidR="00274CDA">
        <w:rPr>
          <w:rFonts w:ascii="Tahoma" w:hAnsi="Tahoma" w:cs="Tahoma"/>
          <w:sz w:val="20"/>
          <w:szCs w:val="20"/>
        </w:rPr>
        <w:t>,</w:t>
      </w:r>
      <w:r w:rsidRPr="00AA4A1A">
        <w:rPr>
          <w:rFonts w:ascii="Tahoma" w:hAnsi="Tahoma" w:cs="Tahoma"/>
          <w:sz w:val="20"/>
          <w:szCs w:val="20"/>
        </w:rPr>
        <w:t xml:space="preserve">   </w:t>
      </w:r>
    </w:p>
    <w:p w14:paraId="67A50227" w14:textId="649F7F87"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zobowiązanie Wykonawcy do przyjęcia faktur podwykonawców za wykonane i odebrane przez niego roboty - w terminie do 7 dni od zakończenia danego okresu rozliczeniowego</w:t>
      </w:r>
      <w:r w:rsidR="00274CDA">
        <w:rPr>
          <w:rFonts w:ascii="Tahoma" w:hAnsi="Tahoma" w:cs="Tahoma"/>
          <w:sz w:val="20"/>
          <w:szCs w:val="20"/>
        </w:rPr>
        <w:t>,</w:t>
      </w:r>
    </w:p>
    <w:p w14:paraId="40507D9E" w14:textId="63B558ED"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zobowiązanie Wykonawcy do przedłożenia Zamawiającemu - wraz z własną fakturą - kopii faktur podwykonawców, o których mowa w pkt 2) - w terminie 7 dni od ich otrzymania</w:t>
      </w:r>
      <w:r w:rsidR="00274CDA">
        <w:rPr>
          <w:rFonts w:ascii="Tahoma" w:hAnsi="Tahoma" w:cs="Tahoma"/>
          <w:sz w:val="20"/>
          <w:szCs w:val="20"/>
        </w:rPr>
        <w:t>,</w:t>
      </w:r>
    </w:p>
    <w:p w14:paraId="6AEFDC01" w14:textId="7DDC1EFE"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zasady odbiorów robót wykonywanych przez podwykonawcę ze wskazaniem, że odbiór dokonywany przez Wykonawcę nie będzie wywoływał skutku względem Zamawiającego</w:t>
      </w:r>
      <w:r w:rsidR="00274CDA">
        <w:rPr>
          <w:rFonts w:ascii="Tahoma" w:hAnsi="Tahoma" w:cs="Tahoma"/>
          <w:sz w:val="20"/>
          <w:szCs w:val="20"/>
        </w:rPr>
        <w:t>,</w:t>
      </w:r>
    </w:p>
    <w:p w14:paraId="0ED808C1" w14:textId="46D1BA65"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lastRenderedPageBreak/>
        <w:t>postanowienia spójne z niniejszą umową w szczególności w zakresie terminów wykonania robót objętych umową podwykonawczą</w:t>
      </w:r>
      <w:r w:rsidR="00274CDA">
        <w:rPr>
          <w:rFonts w:ascii="Tahoma" w:hAnsi="Tahoma" w:cs="Tahoma"/>
          <w:sz w:val="20"/>
          <w:szCs w:val="20"/>
        </w:rPr>
        <w:t>,</w:t>
      </w:r>
      <w:r w:rsidRPr="00AA4A1A">
        <w:rPr>
          <w:rFonts w:ascii="Tahoma" w:hAnsi="Tahoma" w:cs="Tahoma"/>
          <w:sz w:val="20"/>
          <w:szCs w:val="20"/>
        </w:rPr>
        <w:t xml:space="preserve"> </w:t>
      </w:r>
    </w:p>
    <w:p w14:paraId="10D4874B" w14:textId="53492DB0"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postanowienia dotyczące płatności wynagrodzenia w terminie nie dłuższym, niż 20 dni</w:t>
      </w:r>
      <w:r w:rsidRPr="00AA4A1A">
        <w:rPr>
          <w:rFonts w:ascii="Tahoma" w:hAnsi="Tahoma" w:cs="Tahoma"/>
          <w:b/>
          <w:sz w:val="20"/>
          <w:szCs w:val="20"/>
        </w:rPr>
        <w:t xml:space="preserve"> </w:t>
      </w:r>
      <w:r w:rsidRPr="00AA4A1A">
        <w:rPr>
          <w:rFonts w:ascii="Tahoma" w:hAnsi="Tahoma" w:cs="Tahoma"/>
          <w:sz w:val="20"/>
          <w:szCs w:val="20"/>
        </w:rPr>
        <w:t>od daty otrzymania przez Wykonawcę prawidłowo wystawionej faktury</w:t>
      </w:r>
      <w:r w:rsidR="00274CDA">
        <w:rPr>
          <w:rFonts w:ascii="Tahoma" w:hAnsi="Tahoma" w:cs="Tahoma"/>
          <w:sz w:val="20"/>
          <w:szCs w:val="20"/>
        </w:rPr>
        <w:t>,</w:t>
      </w:r>
    </w:p>
    <w:p w14:paraId="4456FE0B" w14:textId="490C2846"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postanowienia dotyczące dochodzenia zapłaty kar umownych przez Wykonawcę wobec podwykonawcy robót</w:t>
      </w:r>
      <w:r w:rsidR="00274CDA">
        <w:rPr>
          <w:rFonts w:ascii="Tahoma" w:hAnsi="Tahoma" w:cs="Tahoma"/>
          <w:sz w:val="20"/>
          <w:szCs w:val="20"/>
        </w:rPr>
        <w:t>,</w:t>
      </w:r>
    </w:p>
    <w:p w14:paraId="585CD5DE" w14:textId="17105A69" w:rsidR="00742018" w:rsidRPr="00AA4A1A" w:rsidRDefault="00742018" w:rsidP="005B7A5E">
      <w:pPr>
        <w:numPr>
          <w:ilvl w:val="0"/>
          <w:numId w:val="38"/>
        </w:numPr>
        <w:jc w:val="both"/>
        <w:rPr>
          <w:rFonts w:ascii="Tahoma" w:hAnsi="Tahoma" w:cs="Tahoma"/>
          <w:sz w:val="20"/>
          <w:szCs w:val="20"/>
        </w:rPr>
      </w:pPr>
      <w:r w:rsidRPr="00AA4A1A">
        <w:rPr>
          <w:rFonts w:ascii="Tahoma" w:hAnsi="Tahoma" w:cs="Tahoma"/>
          <w:sz w:val="20"/>
          <w:szCs w:val="20"/>
        </w:rPr>
        <w:t>postanowienia zakazujące podwykonawcy dokonywania cesji wierzytelności bez zgody Wykonawcy</w:t>
      </w:r>
      <w:r w:rsidRPr="00AA4A1A">
        <w:rPr>
          <w:rFonts w:ascii="Tahoma" w:hAnsi="Tahoma" w:cs="Tahoma"/>
          <w:sz w:val="20"/>
          <w:szCs w:val="20"/>
        </w:rPr>
        <w:br/>
        <w:t>i Zamawiającego</w:t>
      </w:r>
      <w:r w:rsidR="00274CDA">
        <w:rPr>
          <w:rFonts w:ascii="Tahoma" w:hAnsi="Tahoma" w:cs="Tahoma"/>
          <w:sz w:val="20"/>
          <w:szCs w:val="20"/>
        </w:rPr>
        <w:t>,</w:t>
      </w:r>
    </w:p>
    <w:p w14:paraId="7C8598BC" w14:textId="04A57B1F" w:rsidR="00742018" w:rsidRPr="00AA4A1A" w:rsidRDefault="00742018" w:rsidP="005B7A5E">
      <w:pPr>
        <w:numPr>
          <w:ilvl w:val="0"/>
          <w:numId w:val="38"/>
        </w:numPr>
        <w:tabs>
          <w:tab w:val="num" w:pos="1080"/>
          <w:tab w:val="num" w:pos="2160"/>
        </w:tabs>
        <w:jc w:val="both"/>
        <w:rPr>
          <w:rFonts w:ascii="Tahoma" w:hAnsi="Tahoma" w:cs="Tahoma"/>
          <w:sz w:val="20"/>
          <w:szCs w:val="20"/>
        </w:rPr>
      </w:pPr>
      <w:r w:rsidRPr="00AA4A1A">
        <w:rPr>
          <w:rFonts w:ascii="Tahoma" w:hAnsi="Tahoma" w:cs="Tahoma"/>
          <w:sz w:val="20"/>
          <w:szCs w:val="20"/>
        </w:rPr>
        <w:t>postanowienia zakazujące podwykonawcy podzlecania wykonania robót budowlanych i związanych</w:t>
      </w:r>
      <w:r w:rsidRPr="00AA4A1A">
        <w:rPr>
          <w:rFonts w:ascii="Tahoma" w:hAnsi="Tahoma" w:cs="Tahoma"/>
          <w:sz w:val="20"/>
          <w:szCs w:val="20"/>
        </w:rPr>
        <w:br/>
        <w:t>z nimi prac dalszemu podwykonawcy robót budowlanych bez zgody Wykonawcy i Zamawiającego</w:t>
      </w:r>
      <w:r w:rsidR="00274CDA">
        <w:rPr>
          <w:rFonts w:ascii="Tahoma" w:hAnsi="Tahoma" w:cs="Tahoma"/>
          <w:sz w:val="20"/>
          <w:szCs w:val="20"/>
        </w:rPr>
        <w:t>,</w:t>
      </w:r>
      <w:r w:rsidRPr="00AA4A1A">
        <w:rPr>
          <w:rFonts w:ascii="Tahoma" w:hAnsi="Tahoma" w:cs="Tahoma"/>
          <w:sz w:val="20"/>
          <w:szCs w:val="20"/>
        </w:rPr>
        <w:t xml:space="preserve"> </w:t>
      </w:r>
    </w:p>
    <w:p w14:paraId="2C416480" w14:textId="1C2B5959" w:rsidR="00742018" w:rsidRPr="00AA4A1A" w:rsidRDefault="00742018" w:rsidP="005B7A5E">
      <w:pPr>
        <w:numPr>
          <w:ilvl w:val="0"/>
          <w:numId w:val="38"/>
        </w:numPr>
        <w:tabs>
          <w:tab w:val="num" w:pos="1080"/>
          <w:tab w:val="num" w:pos="2160"/>
        </w:tabs>
        <w:jc w:val="both"/>
        <w:rPr>
          <w:rFonts w:ascii="Tahoma" w:hAnsi="Tahoma" w:cs="Tahoma"/>
          <w:sz w:val="20"/>
          <w:szCs w:val="20"/>
        </w:rPr>
      </w:pPr>
      <w:r w:rsidRPr="00AA4A1A">
        <w:rPr>
          <w:rFonts w:ascii="Tahoma" w:hAnsi="Tahoma" w:cs="Tahoma"/>
          <w:sz w:val="20"/>
          <w:szCs w:val="20"/>
        </w:rPr>
        <w:t>zobowiązanie Wykonawcy do ujęcia w swojej fakturze tylko tych robót wykonywanych</w:t>
      </w:r>
      <w:r w:rsidRPr="00AA4A1A">
        <w:rPr>
          <w:rFonts w:ascii="Tahoma" w:hAnsi="Tahoma" w:cs="Tahoma"/>
          <w:sz w:val="20"/>
          <w:szCs w:val="20"/>
        </w:rPr>
        <w:br/>
        <w:t>przez podwykonawcę, które podwykonawca zafakturował</w:t>
      </w:r>
      <w:r w:rsidR="00274CDA">
        <w:rPr>
          <w:rFonts w:ascii="Tahoma" w:hAnsi="Tahoma" w:cs="Tahoma"/>
          <w:sz w:val="20"/>
          <w:szCs w:val="20"/>
        </w:rPr>
        <w:t>,</w:t>
      </w:r>
    </w:p>
    <w:p w14:paraId="63B9543F" w14:textId="5AE24CC3" w:rsidR="00742018" w:rsidRPr="00AA4A1A" w:rsidRDefault="00742018" w:rsidP="005B7A5E">
      <w:pPr>
        <w:numPr>
          <w:ilvl w:val="0"/>
          <w:numId w:val="38"/>
        </w:numPr>
        <w:tabs>
          <w:tab w:val="num" w:pos="1080"/>
          <w:tab w:val="num" w:pos="2160"/>
        </w:tabs>
        <w:jc w:val="both"/>
        <w:rPr>
          <w:rFonts w:ascii="Tahoma" w:hAnsi="Tahoma" w:cs="Tahoma"/>
          <w:sz w:val="20"/>
          <w:szCs w:val="20"/>
        </w:rPr>
      </w:pPr>
      <w:r w:rsidRPr="00AA4A1A">
        <w:rPr>
          <w:rFonts w:ascii="Tahoma" w:hAnsi="Tahoma" w:cs="Tahoma"/>
          <w:sz w:val="20"/>
          <w:szCs w:val="20"/>
        </w:rPr>
        <w:t>określenie miejsca rozstrzygania sporów w sądzie właściwym dla siedziby Zamawiającego</w:t>
      </w:r>
      <w:r w:rsidR="00274CDA">
        <w:rPr>
          <w:rFonts w:ascii="Tahoma" w:hAnsi="Tahoma" w:cs="Tahoma"/>
          <w:sz w:val="20"/>
          <w:szCs w:val="20"/>
        </w:rPr>
        <w:t>,</w:t>
      </w:r>
    </w:p>
    <w:p w14:paraId="57E1D53E" w14:textId="77777777" w:rsidR="00742018" w:rsidRPr="00AA4A1A" w:rsidRDefault="00742018" w:rsidP="005B7A5E">
      <w:pPr>
        <w:numPr>
          <w:ilvl w:val="0"/>
          <w:numId w:val="38"/>
        </w:numPr>
        <w:tabs>
          <w:tab w:val="num" w:pos="1080"/>
          <w:tab w:val="num" w:pos="2160"/>
        </w:tabs>
        <w:jc w:val="both"/>
        <w:rPr>
          <w:rFonts w:ascii="Tahoma" w:hAnsi="Tahoma" w:cs="Tahoma"/>
          <w:sz w:val="20"/>
          <w:szCs w:val="20"/>
        </w:rPr>
      </w:pPr>
      <w:r w:rsidRPr="00AA4A1A">
        <w:rPr>
          <w:rFonts w:ascii="Tahoma" w:hAnsi="Tahoma" w:cs="Tahoma"/>
          <w:sz w:val="20"/>
          <w:szCs w:val="20"/>
        </w:rPr>
        <w:t>zobowiązanie podwykonawcy do dostarczenia Wykonawcy i Zamawiającemu wykazu osób zatrudnionych na umowę o pracę.</w:t>
      </w:r>
    </w:p>
    <w:p w14:paraId="0DBE9BFF"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Umowa z podwykonawcą nie może zawierać postanowień:</w:t>
      </w:r>
    </w:p>
    <w:p w14:paraId="64732B66" w14:textId="32C71153" w:rsidR="00742018" w:rsidRPr="00AA4A1A" w:rsidRDefault="00742018" w:rsidP="005B7A5E">
      <w:pPr>
        <w:numPr>
          <w:ilvl w:val="0"/>
          <w:numId w:val="39"/>
        </w:numPr>
        <w:jc w:val="both"/>
        <w:rPr>
          <w:rFonts w:ascii="Tahoma" w:hAnsi="Tahoma" w:cs="Tahoma"/>
          <w:sz w:val="20"/>
          <w:szCs w:val="20"/>
        </w:rPr>
      </w:pPr>
      <w:r w:rsidRPr="00AA4A1A">
        <w:rPr>
          <w:rFonts w:ascii="Tahoma" w:hAnsi="Tahoma" w:cs="Tahoma"/>
          <w:sz w:val="20"/>
          <w:szCs w:val="20"/>
        </w:rPr>
        <w:t>uzależniających uzyskanie przez podwykonawcę płatności od Wykonawcy od zapłaty przez Zamawiającego Wykonawcy wynagrodzenia obejmującego zakres robót wykonanych przez podwykonawcę</w:t>
      </w:r>
      <w:r w:rsidR="003446E8">
        <w:rPr>
          <w:rFonts w:ascii="Tahoma" w:hAnsi="Tahoma" w:cs="Tahoma"/>
          <w:sz w:val="20"/>
          <w:szCs w:val="20"/>
        </w:rPr>
        <w:t>,</w:t>
      </w:r>
    </w:p>
    <w:p w14:paraId="1EC41BA8" w14:textId="3706977C" w:rsidR="00742018" w:rsidRPr="00AA4A1A" w:rsidRDefault="00742018" w:rsidP="005B7A5E">
      <w:pPr>
        <w:numPr>
          <w:ilvl w:val="0"/>
          <w:numId w:val="39"/>
        </w:numPr>
        <w:jc w:val="both"/>
        <w:rPr>
          <w:rFonts w:ascii="Tahoma" w:hAnsi="Tahoma" w:cs="Tahoma"/>
          <w:sz w:val="20"/>
          <w:szCs w:val="20"/>
        </w:rPr>
      </w:pPr>
      <w:r w:rsidRPr="00AA4A1A">
        <w:rPr>
          <w:rFonts w:ascii="Tahoma" w:hAnsi="Tahoma" w:cs="Tahoma"/>
          <w:sz w:val="20"/>
          <w:szCs w:val="20"/>
        </w:rPr>
        <w:t>skutkujących zatrzymaniem należnego podwykonawcom wynagrodzenia w części lub całości do czasu odbioru robót przez Zamawiającego</w:t>
      </w:r>
      <w:r w:rsidR="003446E8">
        <w:rPr>
          <w:rFonts w:ascii="Tahoma" w:hAnsi="Tahoma" w:cs="Tahoma"/>
          <w:sz w:val="20"/>
          <w:szCs w:val="20"/>
        </w:rPr>
        <w:t>,</w:t>
      </w:r>
    </w:p>
    <w:p w14:paraId="6465AC0F" w14:textId="05EC88E9" w:rsidR="00742018" w:rsidRPr="00AA4A1A" w:rsidRDefault="00742018" w:rsidP="005B7A5E">
      <w:pPr>
        <w:numPr>
          <w:ilvl w:val="0"/>
          <w:numId w:val="39"/>
        </w:numPr>
        <w:jc w:val="both"/>
        <w:rPr>
          <w:rFonts w:ascii="Tahoma" w:hAnsi="Tahoma" w:cs="Tahoma"/>
          <w:sz w:val="20"/>
          <w:szCs w:val="20"/>
        </w:rPr>
      </w:pPr>
      <w:r w:rsidRPr="00AA4A1A">
        <w:rPr>
          <w:rFonts w:ascii="Tahoma" w:hAnsi="Tahoma" w:cs="Tahoma"/>
          <w:sz w:val="20"/>
          <w:szCs w:val="20"/>
        </w:rPr>
        <w:t xml:space="preserve">o potrącaniu z wynagrodzenia </w:t>
      </w:r>
      <w:r w:rsidR="00642D0E" w:rsidRPr="00AA4A1A">
        <w:rPr>
          <w:rFonts w:ascii="Tahoma" w:hAnsi="Tahoma" w:cs="Tahoma"/>
          <w:sz w:val="20"/>
          <w:szCs w:val="20"/>
        </w:rPr>
        <w:t>p</w:t>
      </w:r>
      <w:r w:rsidRPr="00AA4A1A">
        <w:rPr>
          <w:rFonts w:ascii="Tahoma" w:hAnsi="Tahoma" w:cs="Tahoma"/>
          <w:sz w:val="20"/>
          <w:szCs w:val="20"/>
        </w:rPr>
        <w:t>odwykonawcy wszelkich należności, w tym należności z tytułu generalnego wykonawstwa, kosztów organizacji i utrzymania budowy,</w:t>
      </w:r>
      <w:r w:rsidR="003446E8">
        <w:rPr>
          <w:rFonts w:ascii="Tahoma" w:hAnsi="Tahoma" w:cs="Tahoma"/>
          <w:sz w:val="20"/>
          <w:szCs w:val="20"/>
        </w:rPr>
        <w:t xml:space="preserve"> </w:t>
      </w:r>
      <w:r w:rsidRPr="00AA4A1A">
        <w:rPr>
          <w:rFonts w:ascii="Tahoma" w:hAnsi="Tahoma" w:cs="Tahoma"/>
          <w:sz w:val="20"/>
          <w:szCs w:val="20"/>
        </w:rPr>
        <w:t>kar umownych</w:t>
      </w:r>
      <w:r w:rsidR="003446E8">
        <w:rPr>
          <w:rFonts w:ascii="Tahoma" w:hAnsi="Tahoma" w:cs="Tahoma"/>
          <w:sz w:val="20"/>
          <w:szCs w:val="20"/>
        </w:rPr>
        <w:t>,</w:t>
      </w:r>
    </w:p>
    <w:p w14:paraId="2B86A5D9" w14:textId="4E326AF0" w:rsidR="00742018" w:rsidRPr="00AA4A1A" w:rsidRDefault="00742018" w:rsidP="005B7A5E">
      <w:pPr>
        <w:numPr>
          <w:ilvl w:val="0"/>
          <w:numId w:val="39"/>
        </w:numPr>
        <w:jc w:val="both"/>
        <w:rPr>
          <w:rFonts w:ascii="Tahoma" w:hAnsi="Tahoma" w:cs="Tahoma"/>
          <w:sz w:val="20"/>
          <w:szCs w:val="20"/>
        </w:rPr>
      </w:pPr>
      <w:r w:rsidRPr="00AA4A1A">
        <w:rPr>
          <w:rFonts w:ascii="Tahoma" w:hAnsi="Tahoma" w:cs="Tahoma"/>
          <w:sz w:val="20"/>
          <w:szCs w:val="20"/>
        </w:rPr>
        <w:t>dotyczących sposobu rozliczeń za wykonane roboty, uniemożliwiających rozliczenie tych robót pomiędzy Zamawiającym, a Wykonawcą na podstawie niniejszej umowy</w:t>
      </w:r>
      <w:r w:rsidR="003446E8">
        <w:rPr>
          <w:rFonts w:ascii="Tahoma" w:hAnsi="Tahoma" w:cs="Tahoma"/>
          <w:sz w:val="20"/>
          <w:szCs w:val="20"/>
        </w:rPr>
        <w:t>,</w:t>
      </w:r>
    </w:p>
    <w:p w14:paraId="67954CF9" w14:textId="77777777" w:rsidR="00742018" w:rsidRPr="00AA4A1A" w:rsidRDefault="00742018" w:rsidP="005B7A5E">
      <w:pPr>
        <w:numPr>
          <w:ilvl w:val="0"/>
          <w:numId w:val="39"/>
        </w:numPr>
        <w:jc w:val="both"/>
        <w:rPr>
          <w:rFonts w:ascii="Tahoma" w:hAnsi="Tahoma" w:cs="Tahoma"/>
          <w:sz w:val="20"/>
          <w:szCs w:val="20"/>
        </w:rPr>
      </w:pPr>
      <w:r w:rsidRPr="00AA4A1A">
        <w:rPr>
          <w:rFonts w:ascii="Tahoma" w:hAnsi="Tahoma" w:cs="Tahoma"/>
          <w:sz w:val="20"/>
          <w:szCs w:val="20"/>
        </w:rPr>
        <w:t xml:space="preserve">kształtujących prawa i obowiązki podwykonawcy w zakresie kar umownych oraz postanowień dotyczących warunków wypłaty wynagrodzenia, w sposób dla niego mniej korzystny niż prawa </w:t>
      </w:r>
      <w:r w:rsidRPr="00AA4A1A">
        <w:rPr>
          <w:rFonts w:ascii="Tahoma" w:hAnsi="Tahoma" w:cs="Tahoma"/>
          <w:sz w:val="20"/>
          <w:szCs w:val="20"/>
        </w:rPr>
        <w:br/>
        <w:t>i obowiązki wykonawcy ukształtowane niniejszą umową.</w:t>
      </w:r>
    </w:p>
    <w:p w14:paraId="65B6CFCF" w14:textId="20602852"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Jeżeli Zamawiający w terminie 14 dni od dnia przedłożenia mu projektu umowy o podwykonawstwo,</w:t>
      </w:r>
      <w:r w:rsidRPr="00AA4A1A">
        <w:rPr>
          <w:rFonts w:ascii="Tahoma" w:hAnsi="Tahoma" w:cs="Tahoma"/>
          <w:sz w:val="20"/>
          <w:szCs w:val="20"/>
        </w:rPr>
        <w:br/>
        <w:t>której przedmiotem są roboty budowlane (a także projektu jej zmiany) i wynagrodzeniem podwykonawcy za poszcze</w:t>
      </w:r>
      <w:r w:rsidR="008E5E76">
        <w:rPr>
          <w:rFonts w:ascii="Tahoma" w:hAnsi="Tahoma" w:cs="Tahoma"/>
          <w:sz w:val="20"/>
          <w:szCs w:val="20"/>
        </w:rPr>
        <w:t>gólne roboty oraz ze wskazaniem</w:t>
      </w:r>
      <w:r w:rsidRPr="00AA4A1A">
        <w:rPr>
          <w:rFonts w:ascii="Tahoma" w:hAnsi="Tahoma" w:cs="Tahoma"/>
          <w:sz w:val="20"/>
          <w:szCs w:val="20"/>
        </w:rPr>
        <w:t xml:space="preserve"> dokumentacji dotyczącej wykonania robót, które mają być realizowane przez podwykonawcę, nie zgłosi na piśmie zastrzeżeń, uważa się, że zaakceptował ten projekt umowy (oraz projekt jej zmiany). </w:t>
      </w:r>
    </w:p>
    <w:p w14:paraId="314F32DC"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Zamawiający zgłosi zastrzeżenia w przypadku przedłożenia projektu umowy o podwykonawstwo,</w:t>
      </w:r>
      <w:r w:rsidRPr="00AA4A1A">
        <w:rPr>
          <w:rFonts w:ascii="Tahoma" w:hAnsi="Tahoma" w:cs="Tahoma"/>
          <w:sz w:val="20"/>
          <w:szCs w:val="20"/>
        </w:rPr>
        <w:br/>
        <w:t xml:space="preserve">której przedmiotem są roboty budowlane (oraz projektu jej zmiany), nie spełniającej wymagań dotyczących umowy o podwykonawstwo określonych w SWZ. </w:t>
      </w:r>
    </w:p>
    <w:p w14:paraId="465EE2A9" w14:textId="2A4A1C3A"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 xml:space="preserve">Zamawiający ponosi odpowiedzialność za zapłatę wynagrodzenia podwykonawcy zgodnie z art. 647¹ § 3 Kodeksu </w:t>
      </w:r>
      <w:r w:rsidR="00BD41C0">
        <w:rPr>
          <w:rFonts w:ascii="Tahoma" w:hAnsi="Tahoma" w:cs="Tahoma"/>
          <w:sz w:val="20"/>
          <w:szCs w:val="20"/>
        </w:rPr>
        <w:t>cywilnego.</w:t>
      </w:r>
    </w:p>
    <w:p w14:paraId="412A44D6"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Po akceptacji projektu umowy o podwykonawstwo, której przedmiotem są roboty budowlane</w:t>
      </w:r>
      <w:r w:rsidRPr="00AA4A1A">
        <w:rPr>
          <w:rFonts w:ascii="Tahoma" w:hAnsi="Tahoma" w:cs="Tahoma"/>
          <w:sz w:val="20"/>
          <w:szCs w:val="20"/>
        </w:rPr>
        <w:br/>
        <w:t>lub po upływie terminu na zgłoszenie przez Zamawiającego zastrzeżeń do tego projektu,</w:t>
      </w:r>
      <w:r w:rsidRPr="00AA4A1A">
        <w:rPr>
          <w:rFonts w:ascii="Tahoma" w:hAnsi="Tahoma" w:cs="Tahoma"/>
          <w:sz w:val="20"/>
          <w:szCs w:val="20"/>
        </w:rPr>
        <w:br/>
        <w:t>Wykonawca przedłoży poświadczoną za zgodność z oryginałem kopię umowy o podwykonawstwo</w:t>
      </w:r>
      <w:r w:rsidRPr="00AA4A1A">
        <w:rPr>
          <w:rFonts w:ascii="Tahoma" w:hAnsi="Tahoma" w:cs="Tahoma"/>
          <w:sz w:val="20"/>
          <w:szCs w:val="20"/>
        </w:rPr>
        <w:br/>
        <w:t>(oraz kopię jej zmiany) w terminie 7 dni od dnia jej zawarcia.</w:t>
      </w:r>
    </w:p>
    <w:p w14:paraId="0D9F9E9C"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 xml:space="preserve">Jeżeli Zamawiający w terminie 7 dni od dnia przedłożenia umowy o podwykonawstwo, której przedmiotem są roboty budowlane (oraz jej zmiany), nie zgłosi na piśmie sprzeciwu, uważa się, </w:t>
      </w:r>
      <w:r w:rsidRPr="00AA4A1A">
        <w:rPr>
          <w:rFonts w:ascii="Tahoma" w:hAnsi="Tahoma" w:cs="Tahoma"/>
          <w:sz w:val="20"/>
          <w:szCs w:val="20"/>
        </w:rPr>
        <w:br/>
        <w:t>że zaakceptował tę umowę (i aneks).</w:t>
      </w:r>
    </w:p>
    <w:p w14:paraId="3F948A7B" w14:textId="2C4829CE"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przedkłada Zamawiającemu poświadczoną za zgodność z oryginałem kopię zawartej</w:t>
      </w:r>
      <w:r w:rsidRPr="00AA4A1A">
        <w:rPr>
          <w:rFonts w:ascii="Tahoma" w:hAnsi="Tahoma" w:cs="Tahoma"/>
          <w:sz w:val="20"/>
          <w:szCs w:val="20"/>
        </w:rPr>
        <w:br/>
        <w:t>umowy o podwykonawstwo, której przedmiotem są dostawy lub usługi (oraz kopię jej zmiany),</w:t>
      </w:r>
      <w:r w:rsidRPr="00AA4A1A">
        <w:rPr>
          <w:rFonts w:ascii="Tahoma" w:hAnsi="Tahoma" w:cs="Tahoma"/>
          <w:sz w:val="20"/>
          <w:szCs w:val="20"/>
        </w:rPr>
        <w:br/>
        <w:t>w terminie 7 dni od dnia jej zawarcia, z wyłączeniem umów o podwykonawstwo o wartości mniejszej,</w:t>
      </w:r>
      <w:r w:rsidRPr="00AA4A1A">
        <w:rPr>
          <w:rFonts w:ascii="Tahoma" w:hAnsi="Tahoma" w:cs="Tahoma"/>
          <w:sz w:val="20"/>
          <w:szCs w:val="20"/>
        </w:rPr>
        <w:br/>
        <w:t>niż 0,5 % wartości niniejszej umowy. Wyłączenie, o których mowa w zdaniu pierwszym, nie dotyczy umów o podwykonawstwo o wartości większej niż 50 000 zł.</w:t>
      </w:r>
    </w:p>
    <w:p w14:paraId="40917949"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jest zobowiązany do zapłaty wynagrodzenia należnego podwykonawcy w terminach płatności określonych w umowie o podwykonawstwo.</w:t>
      </w:r>
    </w:p>
    <w:p w14:paraId="464D820D" w14:textId="77777777" w:rsidR="00F536ED"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57CF9A8B" w14:textId="443A375F"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Jeżeli zobowiązania podwykonawcy wobec Wykonawcy związane z wykonanymi robotami</w:t>
      </w:r>
      <w:r w:rsidRPr="00AA4A1A">
        <w:rPr>
          <w:rFonts w:ascii="Tahoma" w:hAnsi="Tahoma" w:cs="Tahoma"/>
          <w:sz w:val="20"/>
          <w:szCs w:val="20"/>
        </w:rPr>
        <w:br/>
        <w:t>obejmuje okres dłuższy niż okres gwarancyjny ustalony w niniejszej umowie, Wykonawca po upływie okresu gwarancyjnego jest zobowiązany na żądanie Zamawiającego dokonać, na jego rzecz, cesji korzyści wynikających z tych zobowiązań.</w:t>
      </w:r>
    </w:p>
    <w:p w14:paraId="5268B829" w14:textId="77777777"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lastRenderedPageBreak/>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14:paraId="63FA66AC" w14:textId="627FA550" w:rsidR="00E212C8"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Jakakolwiek przerwa w realizacji przedmiotu umowy wynikająca z braku </w:t>
      </w:r>
      <w:r w:rsidR="00190FB2" w:rsidRPr="00AA4A1A">
        <w:rPr>
          <w:rFonts w:ascii="Tahoma" w:hAnsi="Tahoma" w:cs="Tahoma"/>
          <w:sz w:val="20"/>
          <w:szCs w:val="20"/>
        </w:rPr>
        <w:t>p</w:t>
      </w:r>
      <w:r w:rsidRPr="00AA4A1A">
        <w:rPr>
          <w:rFonts w:ascii="Tahoma" w:hAnsi="Tahoma" w:cs="Tahoma"/>
          <w:sz w:val="20"/>
          <w:szCs w:val="20"/>
        </w:rPr>
        <w:t>odwykonawcy będzie traktowana jako przerwa wynikła z przyczyn zależnych od Wykonawcy i nie może stanowić zmiany term</w:t>
      </w:r>
      <w:r w:rsidR="00E212C8" w:rsidRPr="00AA4A1A">
        <w:rPr>
          <w:rFonts w:ascii="Tahoma" w:hAnsi="Tahoma" w:cs="Tahoma"/>
          <w:sz w:val="20"/>
          <w:szCs w:val="20"/>
        </w:rPr>
        <w:t>inu,</w:t>
      </w:r>
      <w:r w:rsidRPr="00AA4A1A">
        <w:rPr>
          <w:rFonts w:ascii="Tahoma" w:hAnsi="Tahoma" w:cs="Tahoma"/>
          <w:sz w:val="20"/>
          <w:szCs w:val="20"/>
        </w:rPr>
        <w:t xml:space="preserve"> o który</w:t>
      </w:r>
      <w:r w:rsidR="00E212C8" w:rsidRPr="00AA4A1A">
        <w:rPr>
          <w:rFonts w:ascii="Tahoma" w:hAnsi="Tahoma" w:cs="Tahoma"/>
          <w:sz w:val="20"/>
          <w:szCs w:val="20"/>
        </w:rPr>
        <w:t>m</w:t>
      </w:r>
      <w:r w:rsidRPr="00AA4A1A">
        <w:rPr>
          <w:rFonts w:ascii="Tahoma" w:hAnsi="Tahoma" w:cs="Tahoma"/>
          <w:sz w:val="20"/>
          <w:szCs w:val="20"/>
        </w:rPr>
        <w:t xml:space="preserve"> mowa w § </w:t>
      </w:r>
      <w:r w:rsidR="00D74544">
        <w:rPr>
          <w:rFonts w:ascii="Tahoma" w:hAnsi="Tahoma" w:cs="Tahoma"/>
          <w:sz w:val="20"/>
          <w:szCs w:val="20"/>
        </w:rPr>
        <w:t>3</w:t>
      </w:r>
      <w:r w:rsidRPr="00AA4A1A">
        <w:rPr>
          <w:rFonts w:ascii="Tahoma" w:hAnsi="Tahoma" w:cs="Tahoma"/>
          <w:sz w:val="20"/>
          <w:szCs w:val="20"/>
        </w:rPr>
        <w:t xml:space="preserve"> ust. 1.</w:t>
      </w:r>
    </w:p>
    <w:p w14:paraId="0C9FD5EC" w14:textId="77777777"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Wykonawca jest zobowiązany do zapłaty wynagrodzenia należnego </w:t>
      </w:r>
      <w:r w:rsidR="00E212C8" w:rsidRPr="00AA4A1A">
        <w:rPr>
          <w:rFonts w:ascii="Tahoma" w:hAnsi="Tahoma" w:cs="Tahoma"/>
          <w:sz w:val="20"/>
          <w:szCs w:val="20"/>
        </w:rPr>
        <w:t>p</w:t>
      </w:r>
      <w:r w:rsidRPr="00AA4A1A">
        <w:rPr>
          <w:rFonts w:ascii="Tahoma" w:hAnsi="Tahoma" w:cs="Tahoma"/>
          <w:sz w:val="20"/>
          <w:szCs w:val="20"/>
        </w:rPr>
        <w:t>odwykonawcy w terminach płatności określonych w zawartej z nim umowie.</w:t>
      </w:r>
    </w:p>
    <w:p w14:paraId="1E84FD09" w14:textId="17652A63"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Wykonawca jest zobowiązany przedłożyć wraz z fakturami wystawionymi dla Zamawiającego oświadczenie </w:t>
      </w:r>
      <w:r w:rsidR="00190FB2" w:rsidRPr="00AA4A1A">
        <w:rPr>
          <w:rFonts w:ascii="Tahoma" w:hAnsi="Tahoma" w:cs="Tahoma"/>
          <w:sz w:val="20"/>
          <w:szCs w:val="20"/>
        </w:rPr>
        <w:t>p</w:t>
      </w:r>
      <w:r w:rsidRPr="00AA4A1A">
        <w:rPr>
          <w:rFonts w:ascii="Tahoma" w:hAnsi="Tahoma" w:cs="Tahoma"/>
          <w:sz w:val="20"/>
          <w:szCs w:val="20"/>
        </w:rPr>
        <w:t xml:space="preserve">odwykonawcy oraz dowody, potwierdzające zapłatę wymagalnego wynagrodzenia dotyczące zapłaty wynagrodzenia </w:t>
      </w:r>
      <w:r w:rsidR="00190FB2" w:rsidRPr="00AA4A1A">
        <w:rPr>
          <w:rFonts w:ascii="Tahoma" w:hAnsi="Tahoma" w:cs="Tahoma"/>
          <w:sz w:val="20"/>
          <w:szCs w:val="20"/>
        </w:rPr>
        <w:t>p</w:t>
      </w:r>
      <w:r w:rsidRPr="00AA4A1A">
        <w:rPr>
          <w:rFonts w:ascii="Tahoma" w:hAnsi="Tahoma" w:cs="Tahoma"/>
          <w:sz w:val="20"/>
          <w:szCs w:val="20"/>
        </w:rPr>
        <w:t xml:space="preserve">odwykonawcy (także dalszemu </w:t>
      </w:r>
      <w:r w:rsidR="00190FB2" w:rsidRPr="00AA4A1A">
        <w:rPr>
          <w:rFonts w:ascii="Tahoma" w:hAnsi="Tahoma" w:cs="Tahoma"/>
          <w:sz w:val="20"/>
          <w:szCs w:val="20"/>
        </w:rPr>
        <w:t>p</w:t>
      </w:r>
      <w:r w:rsidRPr="00AA4A1A">
        <w:rPr>
          <w:rFonts w:ascii="Tahoma" w:hAnsi="Tahoma" w:cs="Tahoma"/>
          <w:sz w:val="20"/>
          <w:szCs w:val="20"/>
        </w:rPr>
        <w:t xml:space="preserve">odwykonawcy). Oświadczenia, należycie podpisane przez osoby upoważnione do reprezentowania składającego je </w:t>
      </w:r>
      <w:r w:rsidR="00306CA6">
        <w:rPr>
          <w:rFonts w:ascii="Tahoma" w:hAnsi="Tahoma" w:cs="Tahoma"/>
          <w:sz w:val="20"/>
          <w:szCs w:val="20"/>
        </w:rPr>
        <w:t>p</w:t>
      </w:r>
      <w:r w:rsidRPr="00AA4A1A">
        <w:rPr>
          <w:rFonts w:ascii="Tahoma" w:hAnsi="Tahoma" w:cs="Tahoma"/>
          <w:sz w:val="20"/>
          <w:szCs w:val="20"/>
        </w:rPr>
        <w:t xml:space="preserve">odwykonawcy oraz dowody powinny potwierdzać brak zaległości Wykonawcy w uregulowaniu wszystkich wymagalnych wynagrodzeń </w:t>
      </w:r>
      <w:r w:rsidR="00306CA6">
        <w:rPr>
          <w:rFonts w:ascii="Tahoma" w:hAnsi="Tahoma" w:cs="Tahoma"/>
          <w:sz w:val="20"/>
          <w:szCs w:val="20"/>
        </w:rPr>
        <w:t>p</w:t>
      </w:r>
      <w:r w:rsidRPr="00AA4A1A">
        <w:rPr>
          <w:rFonts w:ascii="Tahoma" w:hAnsi="Tahoma" w:cs="Tahoma"/>
          <w:sz w:val="20"/>
          <w:szCs w:val="20"/>
        </w:rPr>
        <w:t>odwykonawcy, wynikających z umowy o podwykonawstwo.</w:t>
      </w:r>
    </w:p>
    <w:p w14:paraId="25214821" w14:textId="67465326"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Faktury do których nie zostaną załączone dowody lub oświadczenia, o których mowa w ust. 20, nie będą stanowiły podstawy dokonania zapłaty wynagrodzenia Wykonawcy przez Zamawiającego. Termin płatności faktury wystawionej przez Wykonawcę biegnie od momentu jej doręczenia Zamawiającemu wraz z dokumentami, o których mowa w ust. 20, z zastrzeżeniem i bezwzględnym uwzględnieniem zapisów § </w:t>
      </w:r>
      <w:r w:rsidR="007101BF">
        <w:rPr>
          <w:rFonts w:ascii="Tahoma" w:hAnsi="Tahoma" w:cs="Tahoma"/>
          <w:sz w:val="20"/>
          <w:szCs w:val="20"/>
        </w:rPr>
        <w:t>4</w:t>
      </w:r>
      <w:r w:rsidRPr="00AA4A1A">
        <w:rPr>
          <w:rFonts w:ascii="Tahoma" w:hAnsi="Tahoma" w:cs="Tahoma"/>
          <w:sz w:val="20"/>
          <w:szCs w:val="20"/>
        </w:rPr>
        <w:t>.</w:t>
      </w:r>
    </w:p>
    <w:p w14:paraId="5DEABA8F" w14:textId="565289B3"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W przypadku uchylania się od obowiązku zapłaty wynagrodzenia </w:t>
      </w:r>
      <w:r w:rsidR="00190FB2" w:rsidRPr="00AA4A1A">
        <w:rPr>
          <w:rFonts w:ascii="Tahoma" w:hAnsi="Tahoma" w:cs="Tahoma"/>
          <w:sz w:val="20"/>
          <w:szCs w:val="20"/>
        </w:rPr>
        <w:t>p</w:t>
      </w:r>
      <w:r w:rsidRPr="00AA4A1A">
        <w:rPr>
          <w:rFonts w:ascii="Tahoma" w:hAnsi="Tahoma" w:cs="Tahoma"/>
          <w:sz w:val="20"/>
          <w:szCs w:val="20"/>
        </w:rPr>
        <w:t xml:space="preserve">odwykonawcy lub dalszemu </w:t>
      </w:r>
      <w:r w:rsidR="00190FB2" w:rsidRPr="00AA4A1A">
        <w:rPr>
          <w:rFonts w:ascii="Tahoma" w:hAnsi="Tahoma" w:cs="Tahoma"/>
          <w:sz w:val="20"/>
          <w:szCs w:val="20"/>
        </w:rPr>
        <w:t>p</w:t>
      </w:r>
      <w:r w:rsidRPr="00AA4A1A">
        <w:rPr>
          <w:rFonts w:ascii="Tahoma" w:hAnsi="Tahoma" w:cs="Tahoma"/>
          <w:sz w:val="20"/>
          <w:szCs w:val="20"/>
        </w:rPr>
        <w:t xml:space="preserve">odwykonawcy odpowiednio przez Wykonawcę, </w:t>
      </w:r>
      <w:r w:rsidR="00190FB2" w:rsidRPr="00AA4A1A">
        <w:rPr>
          <w:rFonts w:ascii="Tahoma" w:hAnsi="Tahoma" w:cs="Tahoma"/>
          <w:sz w:val="20"/>
          <w:szCs w:val="20"/>
        </w:rPr>
        <w:t>p</w:t>
      </w:r>
      <w:r w:rsidRPr="00AA4A1A">
        <w:rPr>
          <w:rFonts w:ascii="Tahoma" w:hAnsi="Tahoma" w:cs="Tahoma"/>
          <w:sz w:val="20"/>
          <w:szCs w:val="20"/>
        </w:rPr>
        <w:t xml:space="preserve">odwykonawcę lub dalszego </w:t>
      </w:r>
      <w:r w:rsidR="00190FB2" w:rsidRPr="00AA4A1A">
        <w:rPr>
          <w:rFonts w:ascii="Tahoma" w:hAnsi="Tahoma" w:cs="Tahoma"/>
          <w:sz w:val="20"/>
          <w:szCs w:val="20"/>
        </w:rPr>
        <w:t>p</w:t>
      </w:r>
      <w:r w:rsidRPr="00AA4A1A">
        <w:rPr>
          <w:rFonts w:ascii="Tahoma" w:hAnsi="Tahoma" w:cs="Tahoma"/>
          <w:sz w:val="20"/>
          <w:szCs w:val="20"/>
        </w:rPr>
        <w:t xml:space="preserve">odwykonawcę, Zamawiający dokona bezpośredniej zapłaty wymagalnego wynagrodzenia przysługującego </w:t>
      </w:r>
      <w:r w:rsidR="00190FB2" w:rsidRPr="00AA4A1A">
        <w:rPr>
          <w:rFonts w:ascii="Tahoma" w:hAnsi="Tahoma" w:cs="Tahoma"/>
          <w:sz w:val="20"/>
          <w:szCs w:val="20"/>
        </w:rPr>
        <w:t>p</w:t>
      </w:r>
      <w:r w:rsidRPr="00AA4A1A">
        <w:rPr>
          <w:rFonts w:ascii="Tahoma" w:hAnsi="Tahoma" w:cs="Tahoma"/>
          <w:sz w:val="20"/>
          <w:szCs w:val="20"/>
        </w:rPr>
        <w:t xml:space="preserve">odwykonawcy lub dalszemu </w:t>
      </w:r>
      <w:r w:rsidR="00190FB2" w:rsidRPr="00AA4A1A">
        <w:rPr>
          <w:rFonts w:ascii="Tahoma" w:hAnsi="Tahoma" w:cs="Tahoma"/>
          <w:sz w:val="20"/>
          <w:szCs w:val="20"/>
        </w:rPr>
        <w:t>p</w:t>
      </w:r>
      <w:r w:rsidRPr="00AA4A1A">
        <w:rPr>
          <w:rFonts w:ascii="Tahoma" w:hAnsi="Tahoma" w:cs="Tahoma"/>
          <w:sz w:val="20"/>
          <w:szCs w:val="20"/>
        </w:rPr>
        <w:t xml:space="preserve">odwykonawcy, który zawarł zaakceptowaną przez Zamawiającego umowę o podwykonawstwo, której </w:t>
      </w:r>
      <w:r w:rsidR="00BC11FF">
        <w:rPr>
          <w:rFonts w:ascii="Tahoma" w:hAnsi="Tahoma" w:cs="Tahoma"/>
          <w:sz w:val="20"/>
          <w:szCs w:val="20"/>
        </w:rPr>
        <w:t>przedmiotem są roboty budowlane</w:t>
      </w:r>
      <w:r w:rsidRPr="00AA4A1A">
        <w:rPr>
          <w:rFonts w:ascii="Tahoma" w:hAnsi="Tahoma" w:cs="Tahoma"/>
          <w:sz w:val="20"/>
          <w:szCs w:val="20"/>
        </w:rPr>
        <w:t xml:space="preserve"> lub zawarł przedłożoną Zamawiającemu umowę o podwykonawstwo, której przedmiotem są dostawy lub usługi.</w:t>
      </w:r>
    </w:p>
    <w:p w14:paraId="03DEC2EB" w14:textId="4A00B896"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Wynagrodzenie, o którym mowa w ust. 22, dotyczy wyłącznie należności powstałych po zaakceptowaniu przez Zamawiającego umowy o podwykonawstwo, której </w:t>
      </w:r>
      <w:r w:rsidR="00BC11FF">
        <w:rPr>
          <w:rFonts w:ascii="Tahoma" w:hAnsi="Tahoma" w:cs="Tahoma"/>
          <w:sz w:val="20"/>
          <w:szCs w:val="20"/>
        </w:rPr>
        <w:t>przedmiotem są roboty budowlane</w:t>
      </w:r>
      <w:r w:rsidRPr="00AA4A1A">
        <w:rPr>
          <w:rFonts w:ascii="Tahoma" w:hAnsi="Tahoma" w:cs="Tahoma"/>
          <w:sz w:val="20"/>
          <w:szCs w:val="20"/>
        </w:rPr>
        <w:t xml:space="preserve"> lub po przedłożeniu Zamawiającemu poświadczonej za zgodność z oryginałem kopii umowy o podwykonawstwo, której przedmiotem są dostawy lub usługi. </w:t>
      </w:r>
    </w:p>
    <w:p w14:paraId="762A2267" w14:textId="700460F1"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Bezpośrednia zapłata obejmuje wyłącznie należne wynagrodzenie, bez odsetek, należnych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odwykonawcy.</w:t>
      </w:r>
    </w:p>
    <w:p w14:paraId="369879CD" w14:textId="7FB16FBD" w:rsidR="009A1FCA"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 xml:space="preserve">Przed dokonaniem bezpośredniej zapłaty Zamawiający poinformuje o tym fakcie Wykonawcę, który </w:t>
      </w:r>
      <w:r w:rsidRPr="00AA4A1A">
        <w:rPr>
          <w:rFonts w:ascii="Tahoma" w:hAnsi="Tahoma" w:cs="Tahoma"/>
          <w:sz w:val="20"/>
          <w:szCs w:val="20"/>
        </w:rPr>
        <w:br/>
        <w:t xml:space="preserve">w terminie 7 dni od dnia doręczenia informacji może zgłosić w formie pisemnej uwagi dotyczące zasadności bezpośredniej zapłaty wynagrodzenia odpowiednio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odwykonawcy.</w:t>
      </w:r>
    </w:p>
    <w:p w14:paraId="71EF6A2C" w14:textId="12858524" w:rsidR="00A72141" w:rsidRPr="00AA4A1A" w:rsidRDefault="00A72141" w:rsidP="005B7A5E">
      <w:pPr>
        <w:numPr>
          <w:ilvl w:val="0"/>
          <w:numId w:val="36"/>
        </w:numPr>
        <w:jc w:val="both"/>
        <w:rPr>
          <w:rFonts w:ascii="Tahoma" w:hAnsi="Tahoma" w:cs="Tahoma"/>
          <w:sz w:val="20"/>
          <w:szCs w:val="20"/>
        </w:rPr>
      </w:pPr>
      <w:r w:rsidRPr="00AA4A1A">
        <w:rPr>
          <w:rFonts w:ascii="Tahoma" w:hAnsi="Tahoma" w:cs="Tahoma"/>
          <w:sz w:val="20"/>
          <w:szCs w:val="20"/>
        </w:rPr>
        <w:t>W przypadku zgłoszenia uwag, o których mowa w ust. 25, Zamawiający może:</w:t>
      </w:r>
    </w:p>
    <w:p w14:paraId="08C9214F" w14:textId="1A573831" w:rsidR="00A72141" w:rsidRPr="00AA4A1A" w:rsidRDefault="00A72141" w:rsidP="005B7A5E">
      <w:pPr>
        <w:numPr>
          <w:ilvl w:val="0"/>
          <w:numId w:val="23"/>
        </w:numPr>
        <w:tabs>
          <w:tab w:val="clear" w:pos="2084"/>
          <w:tab w:val="num" w:pos="720"/>
        </w:tabs>
        <w:ind w:left="720"/>
        <w:jc w:val="both"/>
        <w:rPr>
          <w:rFonts w:ascii="Tahoma" w:hAnsi="Tahoma" w:cs="Tahoma"/>
          <w:sz w:val="20"/>
          <w:szCs w:val="20"/>
        </w:rPr>
      </w:pPr>
      <w:r w:rsidRPr="00AA4A1A">
        <w:rPr>
          <w:rFonts w:ascii="Tahoma" w:hAnsi="Tahoma" w:cs="Tahoma"/>
          <w:sz w:val="20"/>
          <w:szCs w:val="20"/>
        </w:rPr>
        <w:t xml:space="preserve">nie dokonać bezpośredniej zapłaty wynagrodzenia odpowiednio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odwykonawcy, jeżeli Wykonawca wykaże niezasadność takiej zapłaty,</w:t>
      </w:r>
    </w:p>
    <w:p w14:paraId="270F945D" w14:textId="18C4509E" w:rsidR="00A72141" w:rsidRPr="00AA4A1A" w:rsidRDefault="00A72141" w:rsidP="005B7A5E">
      <w:pPr>
        <w:numPr>
          <w:ilvl w:val="0"/>
          <w:numId w:val="23"/>
        </w:numPr>
        <w:tabs>
          <w:tab w:val="clear" w:pos="2084"/>
          <w:tab w:val="num" w:pos="720"/>
        </w:tabs>
        <w:ind w:left="720"/>
        <w:jc w:val="both"/>
        <w:rPr>
          <w:rFonts w:ascii="Tahoma" w:hAnsi="Tahoma" w:cs="Tahoma"/>
          <w:sz w:val="20"/>
          <w:szCs w:val="20"/>
        </w:rPr>
      </w:pPr>
      <w:r w:rsidRPr="00AA4A1A">
        <w:rPr>
          <w:rFonts w:ascii="Tahoma" w:hAnsi="Tahoma" w:cs="Tahoma"/>
          <w:sz w:val="20"/>
          <w:szCs w:val="20"/>
        </w:rPr>
        <w:t xml:space="preserve">złożyć do depozytu sądowego kwotę potrzebną na pokrycie wynagrodzenia odpowiednio </w:t>
      </w:r>
      <w:r w:rsidR="00E903A6" w:rsidRPr="00AA4A1A">
        <w:rPr>
          <w:rFonts w:ascii="Tahoma" w:hAnsi="Tahoma" w:cs="Tahoma"/>
          <w:sz w:val="20"/>
          <w:szCs w:val="20"/>
        </w:rPr>
        <w:t>p</w:t>
      </w:r>
      <w:r w:rsidRPr="00AA4A1A">
        <w:rPr>
          <w:rFonts w:ascii="Tahoma" w:hAnsi="Tahoma" w:cs="Tahoma"/>
          <w:sz w:val="20"/>
          <w:szCs w:val="20"/>
        </w:rPr>
        <w:t xml:space="preserve">odwykonawcy lub dalszego </w:t>
      </w:r>
      <w:r w:rsidR="00E903A6" w:rsidRPr="00AA4A1A">
        <w:rPr>
          <w:rFonts w:ascii="Tahoma" w:hAnsi="Tahoma" w:cs="Tahoma"/>
          <w:sz w:val="20"/>
          <w:szCs w:val="20"/>
        </w:rPr>
        <w:t>p</w:t>
      </w:r>
      <w:r w:rsidRPr="00AA4A1A">
        <w:rPr>
          <w:rFonts w:ascii="Tahoma" w:hAnsi="Tahoma" w:cs="Tahoma"/>
          <w:sz w:val="20"/>
          <w:szCs w:val="20"/>
        </w:rPr>
        <w:t>odwykonawcy w przypadku istnienia zasadniczej wątpliwości Zamawiającego co do wysokości należnej zapłaty lub podmiotu, któremu płatność się należy,</w:t>
      </w:r>
    </w:p>
    <w:p w14:paraId="1BBB8443" w14:textId="7F98BB79" w:rsidR="00A72141" w:rsidRPr="00AA4A1A" w:rsidRDefault="00A72141" w:rsidP="005B7A5E">
      <w:pPr>
        <w:numPr>
          <w:ilvl w:val="0"/>
          <w:numId w:val="23"/>
        </w:numPr>
        <w:tabs>
          <w:tab w:val="clear" w:pos="2084"/>
          <w:tab w:val="num" w:pos="720"/>
        </w:tabs>
        <w:ind w:left="720"/>
        <w:jc w:val="both"/>
        <w:rPr>
          <w:rFonts w:ascii="Tahoma" w:hAnsi="Tahoma" w:cs="Tahoma"/>
          <w:sz w:val="20"/>
          <w:szCs w:val="20"/>
        </w:rPr>
      </w:pPr>
      <w:r w:rsidRPr="00AA4A1A">
        <w:rPr>
          <w:rFonts w:ascii="Tahoma" w:hAnsi="Tahoma" w:cs="Tahoma"/>
          <w:sz w:val="20"/>
          <w:szCs w:val="20"/>
        </w:rPr>
        <w:t xml:space="preserve">dokonać bezpośredniej zapłaty wynagrodzenia odpowiednio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 xml:space="preserve">odwykonawcy, jeżeli </w:t>
      </w:r>
      <w:r w:rsidR="00E903A6" w:rsidRPr="00AA4A1A">
        <w:rPr>
          <w:rFonts w:ascii="Tahoma" w:hAnsi="Tahoma" w:cs="Tahoma"/>
          <w:sz w:val="20"/>
          <w:szCs w:val="20"/>
        </w:rPr>
        <w:t>p</w:t>
      </w:r>
      <w:r w:rsidRPr="00AA4A1A">
        <w:rPr>
          <w:rFonts w:ascii="Tahoma" w:hAnsi="Tahoma" w:cs="Tahoma"/>
          <w:sz w:val="20"/>
          <w:szCs w:val="20"/>
        </w:rPr>
        <w:t xml:space="preserve">odwykonawca lub dalszy </w:t>
      </w:r>
      <w:r w:rsidR="00E903A6" w:rsidRPr="00AA4A1A">
        <w:rPr>
          <w:rFonts w:ascii="Tahoma" w:hAnsi="Tahoma" w:cs="Tahoma"/>
          <w:sz w:val="20"/>
          <w:szCs w:val="20"/>
        </w:rPr>
        <w:t>p</w:t>
      </w:r>
      <w:r w:rsidRPr="00AA4A1A">
        <w:rPr>
          <w:rFonts w:ascii="Tahoma" w:hAnsi="Tahoma" w:cs="Tahoma"/>
          <w:sz w:val="20"/>
          <w:szCs w:val="20"/>
        </w:rPr>
        <w:t>odwykonawca wykaże zasadność takiej zapłaty.</w:t>
      </w:r>
    </w:p>
    <w:p w14:paraId="5D39EE4E" w14:textId="23F78BEF" w:rsidR="009A1FCA" w:rsidRPr="00AA4A1A" w:rsidRDefault="00A72141" w:rsidP="005B7A5E">
      <w:pPr>
        <w:numPr>
          <w:ilvl w:val="0"/>
          <w:numId w:val="36"/>
        </w:numPr>
        <w:tabs>
          <w:tab w:val="num" w:pos="360"/>
        </w:tabs>
        <w:jc w:val="both"/>
        <w:rPr>
          <w:rFonts w:ascii="Tahoma" w:hAnsi="Tahoma" w:cs="Tahoma"/>
          <w:sz w:val="20"/>
          <w:szCs w:val="20"/>
        </w:rPr>
      </w:pPr>
      <w:r w:rsidRPr="00AA4A1A">
        <w:rPr>
          <w:rFonts w:ascii="Tahoma" w:hAnsi="Tahoma" w:cs="Tahoma"/>
          <w:sz w:val="20"/>
          <w:szCs w:val="20"/>
        </w:rPr>
        <w:t xml:space="preserve">W przypadku dokonania bezpośredniej zapłaty odpowiednio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odwykonawcy kwoty należnej lub złożenia do depozytu sądowego kwoty należnej, Zamawiający potrąci tę kwotę z wynagrodzenia należnego Wykonawcy, na co Wykonawca wyraża zgodę.</w:t>
      </w:r>
    </w:p>
    <w:p w14:paraId="05A42B2B" w14:textId="2039E5C5" w:rsidR="00A72141" w:rsidRPr="00AA4A1A" w:rsidRDefault="00A72141" w:rsidP="005B7A5E">
      <w:pPr>
        <w:numPr>
          <w:ilvl w:val="0"/>
          <w:numId w:val="36"/>
        </w:numPr>
        <w:tabs>
          <w:tab w:val="num" w:pos="360"/>
        </w:tabs>
        <w:jc w:val="both"/>
        <w:rPr>
          <w:rFonts w:ascii="Tahoma" w:hAnsi="Tahoma" w:cs="Tahoma"/>
          <w:sz w:val="20"/>
          <w:szCs w:val="20"/>
        </w:rPr>
      </w:pPr>
      <w:r w:rsidRPr="00AA4A1A">
        <w:rPr>
          <w:rFonts w:ascii="Tahoma" w:hAnsi="Tahoma" w:cs="Tahoma"/>
          <w:sz w:val="20"/>
          <w:szCs w:val="20"/>
        </w:rPr>
        <w:t xml:space="preserve">Konieczność wielokrotnego dokonywania bezpośredniej zapłaty </w:t>
      </w:r>
      <w:r w:rsidR="00E903A6" w:rsidRPr="00AA4A1A">
        <w:rPr>
          <w:rFonts w:ascii="Tahoma" w:hAnsi="Tahoma" w:cs="Tahoma"/>
          <w:sz w:val="20"/>
          <w:szCs w:val="20"/>
        </w:rPr>
        <w:t>p</w:t>
      </w:r>
      <w:r w:rsidRPr="00AA4A1A">
        <w:rPr>
          <w:rFonts w:ascii="Tahoma" w:hAnsi="Tahoma" w:cs="Tahoma"/>
          <w:sz w:val="20"/>
          <w:szCs w:val="20"/>
        </w:rPr>
        <w:t xml:space="preserve">odwykonawcy lub dalszemu </w:t>
      </w:r>
      <w:r w:rsidR="00E903A6" w:rsidRPr="00AA4A1A">
        <w:rPr>
          <w:rFonts w:ascii="Tahoma" w:hAnsi="Tahoma" w:cs="Tahoma"/>
          <w:sz w:val="20"/>
          <w:szCs w:val="20"/>
        </w:rPr>
        <w:t>p</w:t>
      </w:r>
      <w:r w:rsidRPr="00AA4A1A">
        <w:rPr>
          <w:rFonts w:ascii="Tahoma" w:hAnsi="Tahoma" w:cs="Tahoma"/>
          <w:sz w:val="20"/>
          <w:szCs w:val="20"/>
        </w:rPr>
        <w:t>odwyko</w:t>
      </w:r>
      <w:r w:rsidR="00BC11FF">
        <w:rPr>
          <w:rFonts w:ascii="Tahoma" w:hAnsi="Tahoma" w:cs="Tahoma"/>
          <w:sz w:val="20"/>
          <w:szCs w:val="20"/>
        </w:rPr>
        <w:t>nawcy, o których mowa w ust. 22</w:t>
      </w:r>
      <w:r w:rsidRPr="00AA4A1A">
        <w:rPr>
          <w:rFonts w:ascii="Tahoma" w:hAnsi="Tahoma" w:cs="Tahoma"/>
          <w:sz w:val="20"/>
          <w:szCs w:val="20"/>
        </w:rPr>
        <w:t xml:space="preserve"> lub konieczność dokonania bezpośrednich zapłat na sumę większą niż 5% wartości </w:t>
      </w:r>
      <w:r w:rsidR="00E903A6" w:rsidRPr="00AA4A1A">
        <w:rPr>
          <w:rFonts w:ascii="Tahoma" w:hAnsi="Tahoma" w:cs="Tahoma"/>
          <w:sz w:val="20"/>
          <w:szCs w:val="20"/>
        </w:rPr>
        <w:t>u</w:t>
      </w:r>
      <w:r w:rsidRPr="00AA4A1A">
        <w:rPr>
          <w:rFonts w:ascii="Tahoma" w:hAnsi="Tahoma" w:cs="Tahoma"/>
          <w:sz w:val="20"/>
          <w:szCs w:val="20"/>
        </w:rPr>
        <w:t xml:space="preserve">mowy w sprawie zamówienia publicznego może stanowić podstawę do odstąpienia od </w:t>
      </w:r>
      <w:r w:rsidR="00E903A6" w:rsidRPr="00AA4A1A">
        <w:rPr>
          <w:rFonts w:ascii="Tahoma" w:hAnsi="Tahoma" w:cs="Tahoma"/>
          <w:sz w:val="20"/>
          <w:szCs w:val="20"/>
        </w:rPr>
        <w:t>u</w:t>
      </w:r>
      <w:r w:rsidRPr="00AA4A1A">
        <w:rPr>
          <w:rFonts w:ascii="Tahoma" w:hAnsi="Tahoma" w:cs="Tahoma"/>
          <w:sz w:val="20"/>
          <w:szCs w:val="20"/>
        </w:rPr>
        <w:t>mowy w sprawie zamówienia publicznego przez Zamawiającego.</w:t>
      </w:r>
    </w:p>
    <w:p w14:paraId="1C7DEBE1" w14:textId="77777777" w:rsidR="00E212C8" w:rsidRPr="00AA4A1A" w:rsidRDefault="00E212C8" w:rsidP="005B7A5E">
      <w:pPr>
        <w:numPr>
          <w:ilvl w:val="0"/>
          <w:numId w:val="36"/>
        </w:numPr>
        <w:jc w:val="both"/>
        <w:rPr>
          <w:rFonts w:ascii="Tahoma" w:hAnsi="Tahoma" w:cs="Tahoma"/>
          <w:sz w:val="20"/>
          <w:szCs w:val="20"/>
        </w:rPr>
      </w:pPr>
      <w:r w:rsidRPr="00AA4A1A">
        <w:rPr>
          <w:rFonts w:ascii="Tahoma" w:hAnsi="Tahoma" w:cs="Tahoma"/>
          <w:sz w:val="20"/>
          <w:szCs w:val="20"/>
        </w:rPr>
        <w:t>Zasady dotyczące podwykonawców mają odpowiednie zastosowanie do dalszych podwykonawców.</w:t>
      </w:r>
    </w:p>
    <w:p w14:paraId="11FB77A2" w14:textId="68C63388" w:rsidR="00742018" w:rsidRPr="00AA4A1A" w:rsidRDefault="00742018" w:rsidP="005B7A5E">
      <w:pPr>
        <w:numPr>
          <w:ilvl w:val="0"/>
          <w:numId w:val="36"/>
        </w:numPr>
        <w:jc w:val="both"/>
        <w:rPr>
          <w:rFonts w:ascii="Tahoma" w:hAnsi="Tahoma" w:cs="Tahoma"/>
          <w:sz w:val="20"/>
          <w:szCs w:val="20"/>
        </w:rPr>
      </w:pPr>
      <w:r w:rsidRPr="00AA4A1A">
        <w:rPr>
          <w:rFonts w:ascii="Tahoma" w:hAnsi="Tahoma" w:cs="Tahoma"/>
          <w:sz w:val="20"/>
          <w:szCs w:val="20"/>
        </w:rPr>
        <w:t>W przypadku z</w:t>
      </w:r>
      <w:r w:rsidR="008E5E76">
        <w:rPr>
          <w:rFonts w:ascii="Tahoma" w:hAnsi="Tahoma" w:cs="Tahoma"/>
          <w:sz w:val="20"/>
          <w:szCs w:val="20"/>
        </w:rPr>
        <w:t xml:space="preserve">miany bądź wprowadzenia nowych </w:t>
      </w:r>
      <w:r w:rsidRPr="00AA4A1A">
        <w:rPr>
          <w:rFonts w:ascii="Tahoma" w:hAnsi="Tahoma" w:cs="Tahoma"/>
          <w:sz w:val="20"/>
          <w:szCs w:val="20"/>
        </w:rPr>
        <w:t>podmiotów w stosunku do wskazanych w ofercie,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72A78C3A" w14:textId="79D170DF" w:rsidR="00F70C06" w:rsidRDefault="00F70C06">
      <w:pPr>
        <w:rPr>
          <w:rFonts w:ascii="Tahoma" w:hAnsi="Tahoma" w:cs="Tahoma"/>
          <w:b/>
          <w:sz w:val="20"/>
          <w:szCs w:val="20"/>
        </w:rPr>
      </w:pPr>
    </w:p>
    <w:p w14:paraId="6E1B65F3" w14:textId="77777777" w:rsidR="000F6E92" w:rsidRPr="00AA4A1A" w:rsidRDefault="000F6E92" w:rsidP="008C6B28">
      <w:pPr>
        <w:numPr>
          <w:ilvl w:val="0"/>
          <w:numId w:val="11"/>
        </w:numPr>
        <w:jc w:val="center"/>
        <w:rPr>
          <w:rFonts w:ascii="Tahoma" w:hAnsi="Tahoma" w:cs="Tahoma"/>
          <w:b/>
          <w:sz w:val="20"/>
          <w:szCs w:val="20"/>
        </w:rPr>
      </w:pPr>
    </w:p>
    <w:p w14:paraId="20BB7154" w14:textId="77777777" w:rsidR="000F6E92" w:rsidRPr="00AA4A1A" w:rsidRDefault="000F6E92" w:rsidP="000F6E92">
      <w:pPr>
        <w:jc w:val="center"/>
        <w:rPr>
          <w:rFonts w:ascii="Tahoma" w:hAnsi="Tahoma" w:cs="Tahoma"/>
          <w:b/>
          <w:sz w:val="20"/>
          <w:szCs w:val="20"/>
        </w:rPr>
      </w:pPr>
      <w:r w:rsidRPr="00AA4A1A">
        <w:rPr>
          <w:rFonts w:ascii="Tahoma" w:hAnsi="Tahoma" w:cs="Tahoma"/>
          <w:b/>
          <w:sz w:val="20"/>
          <w:szCs w:val="20"/>
        </w:rPr>
        <w:t>KARY UMOWNE</w:t>
      </w:r>
    </w:p>
    <w:p w14:paraId="51F7587D" w14:textId="30F24715" w:rsidR="006821F5" w:rsidRPr="00AA4A1A" w:rsidRDefault="001E1973" w:rsidP="008C6B28">
      <w:pPr>
        <w:numPr>
          <w:ilvl w:val="0"/>
          <w:numId w:val="2"/>
        </w:numPr>
        <w:jc w:val="both"/>
        <w:rPr>
          <w:rFonts w:ascii="Tahoma" w:hAnsi="Tahoma" w:cs="Tahoma"/>
          <w:sz w:val="20"/>
          <w:szCs w:val="20"/>
        </w:rPr>
      </w:pPr>
      <w:r w:rsidRPr="00AA4A1A">
        <w:rPr>
          <w:rFonts w:ascii="Tahoma" w:hAnsi="Tahoma" w:cs="Tahoma"/>
          <w:sz w:val="20"/>
          <w:szCs w:val="20"/>
        </w:rPr>
        <w:t>Strony ustalają, że Wykonawca bez protestu oraz bez jakichkolwiek zastrzeżeń i uwag zapłaci Zamawi</w:t>
      </w:r>
      <w:r w:rsidR="00BD3D8C" w:rsidRPr="00AA4A1A">
        <w:rPr>
          <w:rFonts w:ascii="Tahoma" w:hAnsi="Tahoma" w:cs="Tahoma"/>
          <w:sz w:val="20"/>
          <w:szCs w:val="20"/>
        </w:rPr>
        <w:t>ającemu karę umowną</w:t>
      </w:r>
      <w:r w:rsidR="006821F5" w:rsidRPr="00AA4A1A">
        <w:rPr>
          <w:rFonts w:ascii="Tahoma" w:hAnsi="Tahoma" w:cs="Tahoma"/>
          <w:sz w:val="20"/>
          <w:szCs w:val="20"/>
        </w:rPr>
        <w:t>:</w:t>
      </w:r>
    </w:p>
    <w:p w14:paraId="190A9D5D" w14:textId="06F8F6FA" w:rsidR="001E1973" w:rsidRPr="00AA4A1A" w:rsidRDefault="00BD3D8C" w:rsidP="008C6B28">
      <w:pPr>
        <w:pStyle w:val="Akapitzlist"/>
        <w:numPr>
          <w:ilvl w:val="0"/>
          <w:numId w:val="14"/>
        </w:numPr>
        <w:autoSpaceDE w:val="0"/>
        <w:autoSpaceDN w:val="0"/>
        <w:adjustRightInd w:val="0"/>
        <w:contextualSpacing/>
        <w:jc w:val="both"/>
        <w:rPr>
          <w:rFonts w:ascii="Tahoma" w:hAnsi="Tahoma" w:cs="Tahoma"/>
          <w:sz w:val="20"/>
          <w:szCs w:val="20"/>
        </w:rPr>
      </w:pPr>
      <w:r w:rsidRPr="00AA4A1A">
        <w:rPr>
          <w:rFonts w:ascii="Tahoma" w:hAnsi="Tahoma" w:cs="Tahoma"/>
          <w:sz w:val="20"/>
          <w:szCs w:val="20"/>
        </w:rPr>
        <w:t xml:space="preserve"> </w:t>
      </w:r>
      <w:r w:rsidR="00E86EB7">
        <w:rPr>
          <w:rFonts w:ascii="Tahoma" w:hAnsi="Tahoma" w:cs="Tahoma"/>
          <w:sz w:val="20"/>
          <w:szCs w:val="20"/>
        </w:rPr>
        <w:t xml:space="preserve">za </w:t>
      </w:r>
      <w:r w:rsidR="004E46C2" w:rsidRPr="00AA4A1A">
        <w:rPr>
          <w:rFonts w:ascii="Tahoma" w:hAnsi="Tahoma" w:cs="Tahoma"/>
          <w:sz w:val="20"/>
          <w:szCs w:val="20"/>
        </w:rPr>
        <w:t>nie</w:t>
      </w:r>
      <w:r w:rsidR="00E86EB7">
        <w:rPr>
          <w:rFonts w:ascii="Tahoma" w:hAnsi="Tahoma" w:cs="Tahoma"/>
          <w:sz w:val="20"/>
          <w:szCs w:val="20"/>
        </w:rPr>
        <w:t>dotrzymanie</w:t>
      </w:r>
      <w:r w:rsidR="001E1973" w:rsidRPr="00AA4A1A">
        <w:rPr>
          <w:rFonts w:ascii="Tahoma" w:hAnsi="Tahoma" w:cs="Tahoma"/>
          <w:sz w:val="20"/>
          <w:szCs w:val="20"/>
        </w:rPr>
        <w:t xml:space="preserve"> terminu opisanego w:</w:t>
      </w:r>
    </w:p>
    <w:p w14:paraId="4743A61E" w14:textId="7316A963" w:rsidR="001E1973" w:rsidRPr="00AA4A1A" w:rsidRDefault="00BD3D8C" w:rsidP="005B7A5E">
      <w:pPr>
        <w:numPr>
          <w:ilvl w:val="0"/>
          <w:numId w:val="26"/>
        </w:numPr>
        <w:tabs>
          <w:tab w:val="clear" w:pos="1566"/>
          <w:tab w:val="num" w:pos="1134"/>
        </w:tabs>
        <w:ind w:left="1701" w:hanging="992"/>
        <w:jc w:val="both"/>
        <w:rPr>
          <w:rFonts w:ascii="Tahoma" w:hAnsi="Tahoma" w:cs="Tahoma"/>
          <w:sz w:val="20"/>
          <w:szCs w:val="20"/>
        </w:rPr>
      </w:pPr>
      <w:r w:rsidRPr="00AA4A1A">
        <w:rPr>
          <w:rFonts w:ascii="Tahoma" w:hAnsi="Tahoma" w:cs="Tahoma"/>
          <w:sz w:val="20"/>
          <w:szCs w:val="20"/>
        </w:rPr>
        <w:t xml:space="preserve">§ </w:t>
      </w:r>
      <w:r w:rsidR="004D503E" w:rsidRPr="00AA4A1A">
        <w:rPr>
          <w:rFonts w:ascii="Tahoma" w:hAnsi="Tahoma" w:cs="Tahoma"/>
          <w:sz w:val="20"/>
          <w:szCs w:val="20"/>
        </w:rPr>
        <w:t>2</w:t>
      </w:r>
      <w:r w:rsidRPr="00AA4A1A">
        <w:rPr>
          <w:rFonts w:ascii="Tahoma" w:hAnsi="Tahoma" w:cs="Tahoma"/>
          <w:sz w:val="20"/>
          <w:szCs w:val="20"/>
        </w:rPr>
        <w:t xml:space="preserve"> ust. 2 w wysokości 0,</w:t>
      </w:r>
      <w:r w:rsidR="001D407D" w:rsidRPr="00AA4A1A">
        <w:rPr>
          <w:rFonts w:ascii="Tahoma" w:hAnsi="Tahoma" w:cs="Tahoma"/>
          <w:sz w:val="20"/>
          <w:szCs w:val="20"/>
        </w:rPr>
        <w:t>5</w:t>
      </w:r>
      <w:r w:rsidR="00BC3C17" w:rsidRPr="00AA4A1A">
        <w:rPr>
          <w:rFonts w:ascii="Tahoma" w:hAnsi="Tahoma" w:cs="Tahoma"/>
          <w:sz w:val="20"/>
          <w:szCs w:val="20"/>
        </w:rPr>
        <w:t xml:space="preserve"> </w:t>
      </w:r>
      <w:r w:rsidR="001E1973" w:rsidRPr="00AA4A1A">
        <w:rPr>
          <w:rFonts w:ascii="Tahoma" w:hAnsi="Tahoma" w:cs="Tahoma"/>
          <w:sz w:val="20"/>
          <w:szCs w:val="20"/>
        </w:rPr>
        <w:t xml:space="preserve">% wynagrodzenia brutto określonego w § </w:t>
      </w:r>
      <w:r w:rsidR="007101BF">
        <w:rPr>
          <w:rFonts w:ascii="Tahoma" w:hAnsi="Tahoma" w:cs="Tahoma"/>
          <w:sz w:val="20"/>
          <w:szCs w:val="20"/>
        </w:rPr>
        <w:t>4</w:t>
      </w:r>
      <w:r w:rsidR="001E1973" w:rsidRPr="00AA4A1A">
        <w:rPr>
          <w:rFonts w:ascii="Tahoma" w:hAnsi="Tahoma" w:cs="Tahoma"/>
          <w:sz w:val="20"/>
          <w:szCs w:val="20"/>
        </w:rPr>
        <w:t xml:space="preserve"> ust. 1,</w:t>
      </w:r>
    </w:p>
    <w:p w14:paraId="02A8AD12" w14:textId="476D4129" w:rsidR="00AA4A1A" w:rsidRDefault="00C738FC" w:rsidP="005B7A5E">
      <w:pPr>
        <w:numPr>
          <w:ilvl w:val="0"/>
          <w:numId w:val="26"/>
        </w:numPr>
        <w:tabs>
          <w:tab w:val="clear" w:pos="1566"/>
          <w:tab w:val="num" w:pos="1134"/>
        </w:tabs>
        <w:ind w:left="1701" w:hanging="992"/>
        <w:jc w:val="both"/>
        <w:rPr>
          <w:rFonts w:ascii="Tahoma" w:hAnsi="Tahoma" w:cs="Tahoma"/>
          <w:sz w:val="20"/>
          <w:szCs w:val="20"/>
        </w:rPr>
      </w:pPr>
      <w:r w:rsidRPr="00AA4A1A">
        <w:rPr>
          <w:rFonts w:ascii="Tahoma" w:hAnsi="Tahoma" w:cs="Tahoma"/>
          <w:sz w:val="20"/>
          <w:szCs w:val="20"/>
        </w:rPr>
        <w:t>§ 2 ust. 8 i 10 w wysokości 0,</w:t>
      </w:r>
      <w:r w:rsidR="00BA1199" w:rsidRPr="00AA4A1A">
        <w:rPr>
          <w:rFonts w:ascii="Tahoma" w:hAnsi="Tahoma" w:cs="Tahoma"/>
          <w:sz w:val="20"/>
          <w:szCs w:val="20"/>
        </w:rPr>
        <w:t>7</w:t>
      </w:r>
      <w:r w:rsidRPr="00AA4A1A">
        <w:rPr>
          <w:rFonts w:ascii="Tahoma" w:hAnsi="Tahoma" w:cs="Tahoma"/>
          <w:sz w:val="20"/>
          <w:szCs w:val="20"/>
        </w:rPr>
        <w:t xml:space="preserve"> % wynagrodzenia brutto określonego w § </w:t>
      </w:r>
      <w:r w:rsidR="007101BF">
        <w:rPr>
          <w:rFonts w:ascii="Tahoma" w:hAnsi="Tahoma" w:cs="Tahoma"/>
          <w:sz w:val="20"/>
          <w:szCs w:val="20"/>
        </w:rPr>
        <w:t>4</w:t>
      </w:r>
      <w:r w:rsidRPr="00AA4A1A">
        <w:rPr>
          <w:rFonts w:ascii="Tahoma" w:hAnsi="Tahoma" w:cs="Tahoma"/>
          <w:sz w:val="20"/>
          <w:szCs w:val="20"/>
        </w:rPr>
        <w:t xml:space="preserve"> ust. 1,</w:t>
      </w:r>
    </w:p>
    <w:p w14:paraId="0948A29F" w14:textId="4569A806" w:rsidR="001E1973" w:rsidRPr="00AA4A1A" w:rsidRDefault="00BD3D8C" w:rsidP="005B7A5E">
      <w:pPr>
        <w:numPr>
          <w:ilvl w:val="0"/>
          <w:numId w:val="26"/>
        </w:numPr>
        <w:tabs>
          <w:tab w:val="clear" w:pos="1566"/>
          <w:tab w:val="num" w:pos="1134"/>
        </w:tabs>
        <w:ind w:left="1701" w:hanging="992"/>
        <w:jc w:val="both"/>
        <w:rPr>
          <w:rFonts w:ascii="Tahoma" w:hAnsi="Tahoma" w:cs="Tahoma"/>
          <w:sz w:val="20"/>
          <w:szCs w:val="20"/>
        </w:rPr>
      </w:pPr>
      <w:r w:rsidRPr="00AA4A1A">
        <w:rPr>
          <w:rFonts w:ascii="Tahoma" w:hAnsi="Tahoma" w:cs="Tahoma"/>
          <w:sz w:val="20"/>
          <w:szCs w:val="20"/>
        </w:rPr>
        <w:t xml:space="preserve">§ </w:t>
      </w:r>
      <w:r w:rsidR="00D74544">
        <w:rPr>
          <w:rFonts w:ascii="Tahoma" w:hAnsi="Tahoma" w:cs="Tahoma"/>
          <w:sz w:val="20"/>
          <w:szCs w:val="20"/>
        </w:rPr>
        <w:t>3</w:t>
      </w:r>
      <w:r w:rsidR="001E1973" w:rsidRPr="00AA4A1A">
        <w:rPr>
          <w:rFonts w:ascii="Tahoma" w:hAnsi="Tahoma" w:cs="Tahoma"/>
          <w:sz w:val="20"/>
          <w:szCs w:val="20"/>
        </w:rPr>
        <w:t xml:space="preserve"> ust. </w:t>
      </w:r>
      <w:r w:rsidRPr="00AA4A1A">
        <w:rPr>
          <w:rFonts w:ascii="Tahoma" w:hAnsi="Tahoma" w:cs="Tahoma"/>
          <w:sz w:val="20"/>
          <w:szCs w:val="20"/>
        </w:rPr>
        <w:t>1</w:t>
      </w:r>
      <w:r w:rsidR="001E1973" w:rsidRPr="00AA4A1A">
        <w:rPr>
          <w:rFonts w:ascii="Tahoma" w:hAnsi="Tahoma" w:cs="Tahoma"/>
          <w:sz w:val="20"/>
          <w:szCs w:val="20"/>
        </w:rPr>
        <w:t xml:space="preserve"> w wysokości </w:t>
      </w:r>
      <w:r w:rsidR="00BC3C17" w:rsidRPr="00AA4A1A">
        <w:rPr>
          <w:rFonts w:ascii="Tahoma" w:hAnsi="Tahoma" w:cs="Tahoma"/>
          <w:sz w:val="20"/>
          <w:szCs w:val="20"/>
        </w:rPr>
        <w:t xml:space="preserve">2 </w:t>
      </w:r>
      <w:r w:rsidR="001E1973" w:rsidRPr="00AA4A1A">
        <w:rPr>
          <w:rFonts w:ascii="Tahoma" w:hAnsi="Tahoma" w:cs="Tahoma"/>
          <w:sz w:val="20"/>
          <w:szCs w:val="20"/>
        </w:rPr>
        <w:t xml:space="preserve">% wynagrodzenia brutto określonego w § </w:t>
      </w:r>
      <w:r w:rsidR="007101BF">
        <w:rPr>
          <w:rFonts w:ascii="Tahoma" w:hAnsi="Tahoma" w:cs="Tahoma"/>
          <w:sz w:val="20"/>
          <w:szCs w:val="20"/>
        </w:rPr>
        <w:t>4</w:t>
      </w:r>
      <w:r w:rsidR="001E1973" w:rsidRPr="00AA4A1A">
        <w:rPr>
          <w:rFonts w:ascii="Tahoma" w:hAnsi="Tahoma" w:cs="Tahoma"/>
          <w:sz w:val="20"/>
          <w:szCs w:val="20"/>
        </w:rPr>
        <w:t xml:space="preserve"> ust. 1,</w:t>
      </w:r>
    </w:p>
    <w:p w14:paraId="42935972" w14:textId="078409D8" w:rsidR="001E1973" w:rsidRDefault="001E1973" w:rsidP="001E1973">
      <w:pPr>
        <w:pStyle w:val="Akapitzlist"/>
        <w:autoSpaceDE w:val="0"/>
        <w:autoSpaceDN w:val="0"/>
        <w:adjustRightInd w:val="0"/>
        <w:ind w:left="720"/>
        <w:contextualSpacing/>
        <w:jc w:val="both"/>
        <w:rPr>
          <w:rFonts w:ascii="Tahoma" w:hAnsi="Tahoma" w:cs="Tahoma"/>
          <w:sz w:val="20"/>
          <w:szCs w:val="20"/>
        </w:rPr>
      </w:pPr>
      <w:r w:rsidRPr="00AA4A1A">
        <w:rPr>
          <w:rFonts w:ascii="Tahoma" w:hAnsi="Tahoma" w:cs="Tahoma"/>
          <w:sz w:val="20"/>
          <w:szCs w:val="20"/>
        </w:rPr>
        <w:t xml:space="preserve">- za każdy rozpoczęty dzień </w:t>
      </w:r>
      <w:r w:rsidR="00BC3C17" w:rsidRPr="00AA4A1A">
        <w:rPr>
          <w:rFonts w:ascii="Tahoma" w:hAnsi="Tahoma" w:cs="Tahoma"/>
          <w:sz w:val="20"/>
          <w:szCs w:val="20"/>
        </w:rPr>
        <w:t>zwłoki</w:t>
      </w:r>
      <w:r w:rsidRPr="00AA4A1A">
        <w:rPr>
          <w:rFonts w:ascii="Tahoma" w:hAnsi="Tahoma" w:cs="Tahoma"/>
          <w:sz w:val="20"/>
          <w:szCs w:val="20"/>
        </w:rPr>
        <w:t>,</w:t>
      </w:r>
    </w:p>
    <w:p w14:paraId="7D5FFCB3" w14:textId="015FB7C3" w:rsidR="00E86EB7" w:rsidRPr="0060196E" w:rsidRDefault="00E86EB7" w:rsidP="0060196E">
      <w:pPr>
        <w:numPr>
          <w:ilvl w:val="0"/>
          <w:numId w:val="14"/>
        </w:numPr>
        <w:tabs>
          <w:tab w:val="left" w:pos="709"/>
        </w:tabs>
        <w:jc w:val="both"/>
        <w:rPr>
          <w:rFonts w:ascii="Tahoma" w:hAnsi="Tahoma" w:cs="Tahoma"/>
          <w:bCs/>
          <w:sz w:val="20"/>
          <w:szCs w:val="20"/>
        </w:rPr>
      </w:pPr>
      <w:r w:rsidRPr="0060196E">
        <w:rPr>
          <w:rFonts w:ascii="Tahoma" w:hAnsi="Tahoma" w:cs="Tahoma"/>
          <w:bCs/>
          <w:sz w:val="20"/>
          <w:szCs w:val="20"/>
        </w:rPr>
        <w:t>za zwłokę w usunięciu wad</w:t>
      </w:r>
      <w:r w:rsidR="0060196E" w:rsidRPr="0060196E">
        <w:rPr>
          <w:rFonts w:ascii="Tahoma" w:hAnsi="Tahoma" w:cs="Tahoma"/>
          <w:bCs/>
          <w:sz w:val="20"/>
          <w:szCs w:val="20"/>
        </w:rPr>
        <w:t xml:space="preserve"> </w:t>
      </w:r>
      <w:r w:rsidRPr="0060196E">
        <w:rPr>
          <w:rFonts w:ascii="Tahoma" w:hAnsi="Tahoma" w:cs="Tahoma"/>
          <w:bCs/>
          <w:sz w:val="20"/>
          <w:szCs w:val="20"/>
        </w:rPr>
        <w:t xml:space="preserve">stwierdzonych przy odbiorze końcowym lub stwierdzonych </w:t>
      </w:r>
      <w:r w:rsidRPr="0060196E">
        <w:rPr>
          <w:rFonts w:ascii="Tahoma" w:hAnsi="Tahoma" w:cs="Tahoma"/>
          <w:bCs/>
          <w:sz w:val="20"/>
          <w:szCs w:val="20"/>
        </w:rPr>
        <w:br/>
        <w:t>w okresie gwarancji w wysokości 0,1 % wynagrodzenia umownego brutto określonego w </w:t>
      </w:r>
      <w:r w:rsidR="0060196E" w:rsidRPr="00AA4A1A">
        <w:rPr>
          <w:rFonts w:ascii="Tahoma" w:hAnsi="Tahoma" w:cs="Tahoma"/>
          <w:sz w:val="20"/>
          <w:szCs w:val="20"/>
        </w:rPr>
        <w:t xml:space="preserve">§ </w:t>
      </w:r>
      <w:r w:rsidR="0060196E">
        <w:rPr>
          <w:rFonts w:ascii="Tahoma" w:hAnsi="Tahoma" w:cs="Tahoma"/>
          <w:sz w:val="20"/>
          <w:szCs w:val="20"/>
        </w:rPr>
        <w:t>4</w:t>
      </w:r>
      <w:r w:rsidR="0060196E" w:rsidRPr="00AA4A1A">
        <w:rPr>
          <w:rFonts w:ascii="Tahoma" w:hAnsi="Tahoma" w:cs="Tahoma"/>
          <w:sz w:val="20"/>
          <w:szCs w:val="20"/>
        </w:rPr>
        <w:t xml:space="preserve"> ust. 1</w:t>
      </w:r>
      <w:r w:rsidR="00D76E24">
        <w:rPr>
          <w:rFonts w:ascii="Tahoma" w:hAnsi="Tahoma" w:cs="Tahoma"/>
          <w:sz w:val="20"/>
          <w:szCs w:val="20"/>
        </w:rPr>
        <w:t>,</w:t>
      </w:r>
      <w:r w:rsidR="0060196E">
        <w:rPr>
          <w:rFonts w:ascii="Tahoma" w:hAnsi="Tahoma" w:cs="Tahoma"/>
          <w:sz w:val="20"/>
          <w:szCs w:val="20"/>
        </w:rPr>
        <w:t xml:space="preserve"> </w:t>
      </w:r>
      <w:r w:rsidRPr="0060196E">
        <w:rPr>
          <w:rFonts w:ascii="Tahoma" w:hAnsi="Tahoma" w:cs="Tahoma"/>
          <w:bCs/>
          <w:sz w:val="20"/>
          <w:szCs w:val="20"/>
        </w:rPr>
        <w:t>za każdy dzień zwłoki, liczony od dnia wyznaczonego na usunięcie wad do dnia faktycznego usunięcia</w:t>
      </w:r>
      <w:r w:rsidR="00C621D6">
        <w:rPr>
          <w:rFonts w:ascii="Tahoma" w:hAnsi="Tahoma" w:cs="Tahoma"/>
          <w:bCs/>
          <w:sz w:val="20"/>
          <w:szCs w:val="20"/>
        </w:rPr>
        <w:t>,</w:t>
      </w:r>
    </w:p>
    <w:p w14:paraId="666E4FA4" w14:textId="7DBF1B28" w:rsidR="00E86EB7" w:rsidRPr="0060196E" w:rsidRDefault="00E86EB7" w:rsidP="0060196E">
      <w:pPr>
        <w:numPr>
          <w:ilvl w:val="0"/>
          <w:numId w:val="14"/>
        </w:numPr>
        <w:tabs>
          <w:tab w:val="left" w:pos="709"/>
        </w:tabs>
        <w:jc w:val="both"/>
        <w:rPr>
          <w:rFonts w:ascii="Tahoma" w:hAnsi="Tahoma" w:cs="Tahoma"/>
          <w:bCs/>
          <w:sz w:val="20"/>
          <w:szCs w:val="20"/>
        </w:rPr>
      </w:pPr>
      <w:r w:rsidRPr="0060196E">
        <w:rPr>
          <w:rFonts w:ascii="Tahoma" w:hAnsi="Tahoma" w:cs="Tahoma"/>
          <w:bCs/>
          <w:sz w:val="20"/>
          <w:szCs w:val="20"/>
        </w:rPr>
        <w:t>za nieusunięcie wad stwierdzonych przy odbiorze końcowym lub stwierdzonych w okresie gwarancji</w:t>
      </w:r>
      <w:r w:rsidR="00BC11FF">
        <w:rPr>
          <w:rFonts w:ascii="Tahoma" w:hAnsi="Tahoma" w:cs="Tahoma"/>
          <w:bCs/>
          <w:sz w:val="20"/>
          <w:szCs w:val="20"/>
        </w:rPr>
        <w:t xml:space="preserve"> </w:t>
      </w:r>
      <w:r w:rsidRPr="0060196E">
        <w:rPr>
          <w:rFonts w:ascii="Tahoma" w:hAnsi="Tahoma" w:cs="Tahoma"/>
          <w:bCs/>
          <w:sz w:val="20"/>
          <w:szCs w:val="20"/>
        </w:rPr>
        <w:t xml:space="preserve">w wysokości 0,5 % wynagrodzenia umownego brutto określonego </w:t>
      </w:r>
      <w:r w:rsidR="00D76E24" w:rsidRPr="0060196E">
        <w:rPr>
          <w:rFonts w:ascii="Tahoma" w:hAnsi="Tahoma" w:cs="Tahoma"/>
          <w:bCs/>
          <w:sz w:val="20"/>
          <w:szCs w:val="20"/>
        </w:rPr>
        <w:t>w </w:t>
      </w:r>
      <w:r w:rsidR="00D76E24" w:rsidRPr="00AA4A1A">
        <w:rPr>
          <w:rFonts w:ascii="Tahoma" w:hAnsi="Tahoma" w:cs="Tahoma"/>
          <w:sz w:val="20"/>
          <w:szCs w:val="20"/>
        </w:rPr>
        <w:t xml:space="preserve">§ </w:t>
      </w:r>
      <w:r w:rsidR="00D76E24">
        <w:rPr>
          <w:rFonts w:ascii="Tahoma" w:hAnsi="Tahoma" w:cs="Tahoma"/>
          <w:sz w:val="20"/>
          <w:szCs w:val="20"/>
        </w:rPr>
        <w:t>4</w:t>
      </w:r>
      <w:r w:rsidR="00D76E24" w:rsidRPr="00AA4A1A">
        <w:rPr>
          <w:rFonts w:ascii="Tahoma" w:hAnsi="Tahoma" w:cs="Tahoma"/>
          <w:sz w:val="20"/>
          <w:szCs w:val="20"/>
        </w:rPr>
        <w:t xml:space="preserve"> ust. 1</w:t>
      </w:r>
      <w:r w:rsidR="00C621D6">
        <w:rPr>
          <w:rFonts w:ascii="Tahoma" w:hAnsi="Tahoma" w:cs="Tahoma"/>
          <w:sz w:val="20"/>
          <w:szCs w:val="20"/>
        </w:rPr>
        <w:t>,</w:t>
      </w:r>
      <w:r w:rsidRPr="0060196E">
        <w:rPr>
          <w:rFonts w:ascii="Tahoma" w:hAnsi="Tahoma" w:cs="Tahoma"/>
          <w:bCs/>
          <w:sz w:val="20"/>
          <w:szCs w:val="20"/>
        </w:rPr>
        <w:t xml:space="preserve"> w każdym przypadku stwierdzenia takiego uchybienia</w:t>
      </w:r>
      <w:r w:rsidR="00C621D6">
        <w:rPr>
          <w:rFonts w:ascii="Tahoma" w:hAnsi="Tahoma" w:cs="Tahoma"/>
          <w:bCs/>
          <w:sz w:val="20"/>
          <w:szCs w:val="20"/>
        </w:rPr>
        <w:t>,</w:t>
      </w:r>
    </w:p>
    <w:p w14:paraId="1C8C9A72" w14:textId="3E7189AC" w:rsidR="002A65C0" w:rsidRDefault="00D76E24" w:rsidP="002A65C0">
      <w:pPr>
        <w:numPr>
          <w:ilvl w:val="0"/>
          <w:numId w:val="14"/>
        </w:numPr>
        <w:jc w:val="both"/>
        <w:rPr>
          <w:rFonts w:ascii="Tahoma" w:hAnsi="Tahoma" w:cs="Tahoma"/>
          <w:sz w:val="20"/>
          <w:szCs w:val="20"/>
        </w:rPr>
      </w:pPr>
      <w:r>
        <w:rPr>
          <w:rFonts w:ascii="Tahoma" w:hAnsi="Tahoma" w:cs="Tahoma"/>
          <w:sz w:val="20"/>
          <w:szCs w:val="20"/>
        </w:rPr>
        <w:t xml:space="preserve">za </w:t>
      </w:r>
      <w:r w:rsidR="002A65C0" w:rsidRPr="00AA4A1A">
        <w:rPr>
          <w:rFonts w:ascii="Tahoma" w:hAnsi="Tahoma" w:cs="Tahoma"/>
          <w:sz w:val="20"/>
          <w:szCs w:val="20"/>
        </w:rPr>
        <w:t>niedotrzymani</w:t>
      </w:r>
      <w:r>
        <w:rPr>
          <w:rFonts w:ascii="Tahoma" w:hAnsi="Tahoma" w:cs="Tahoma"/>
          <w:sz w:val="20"/>
          <w:szCs w:val="20"/>
        </w:rPr>
        <w:t>e</w:t>
      </w:r>
      <w:r w:rsidR="002A65C0" w:rsidRPr="00AA4A1A">
        <w:rPr>
          <w:rFonts w:ascii="Tahoma" w:hAnsi="Tahoma" w:cs="Tahoma"/>
          <w:sz w:val="20"/>
          <w:szCs w:val="20"/>
        </w:rPr>
        <w:t xml:space="preserve"> terminu opisanego w § </w:t>
      </w:r>
      <w:r w:rsidR="002A65C0">
        <w:rPr>
          <w:rFonts w:ascii="Tahoma" w:hAnsi="Tahoma" w:cs="Tahoma"/>
          <w:sz w:val="20"/>
          <w:szCs w:val="20"/>
        </w:rPr>
        <w:t>2</w:t>
      </w:r>
      <w:r w:rsidR="002A65C0" w:rsidRPr="00AA4A1A">
        <w:rPr>
          <w:rFonts w:ascii="Tahoma" w:hAnsi="Tahoma" w:cs="Tahoma"/>
          <w:sz w:val="20"/>
          <w:szCs w:val="20"/>
        </w:rPr>
        <w:t xml:space="preserve"> ust. </w:t>
      </w:r>
      <w:r w:rsidR="004A1D64">
        <w:rPr>
          <w:rFonts w:ascii="Tahoma" w:hAnsi="Tahoma" w:cs="Tahoma"/>
          <w:sz w:val="20"/>
          <w:szCs w:val="20"/>
        </w:rPr>
        <w:t>16</w:t>
      </w:r>
      <w:r w:rsidR="002A65C0" w:rsidRPr="00AA4A1A">
        <w:rPr>
          <w:rFonts w:ascii="Tahoma" w:hAnsi="Tahoma" w:cs="Tahoma"/>
          <w:sz w:val="20"/>
          <w:szCs w:val="20"/>
        </w:rPr>
        <w:t xml:space="preserve"> w wysokości 0,01% wynagrodzenia brutto określonego w § </w:t>
      </w:r>
      <w:r w:rsidR="007101BF">
        <w:rPr>
          <w:rFonts w:ascii="Tahoma" w:hAnsi="Tahoma" w:cs="Tahoma"/>
          <w:sz w:val="20"/>
          <w:szCs w:val="20"/>
        </w:rPr>
        <w:t>4</w:t>
      </w:r>
      <w:r w:rsidR="002A65C0" w:rsidRPr="00AA4A1A">
        <w:rPr>
          <w:rFonts w:ascii="Tahoma" w:hAnsi="Tahoma" w:cs="Tahoma"/>
          <w:sz w:val="20"/>
          <w:szCs w:val="20"/>
        </w:rPr>
        <w:t xml:space="preserve"> ust. 1,</w:t>
      </w:r>
      <w:r w:rsidR="002A65C0">
        <w:rPr>
          <w:rFonts w:ascii="Tahoma" w:hAnsi="Tahoma" w:cs="Tahoma"/>
          <w:sz w:val="20"/>
          <w:szCs w:val="20"/>
        </w:rPr>
        <w:t xml:space="preserve"> za każdą godzinę zwłoki.</w:t>
      </w:r>
    </w:p>
    <w:p w14:paraId="4760E918" w14:textId="37FA3A47" w:rsidR="00723D00" w:rsidRPr="00723D00" w:rsidRDefault="00D76E24" w:rsidP="00723D00">
      <w:pPr>
        <w:numPr>
          <w:ilvl w:val="0"/>
          <w:numId w:val="14"/>
        </w:numPr>
        <w:jc w:val="both"/>
        <w:rPr>
          <w:rFonts w:ascii="Tahoma" w:hAnsi="Tahoma" w:cs="Tahoma"/>
          <w:sz w:val="20"/>
          <w:szCs w:val="20"/>
        </w:rPr>
      </w:pPr>
      <w:r>
        <w:rPr>
          <w:rFonts w:ascii="Tahoma" w:hAnsi="Tahoma" w:cs="Tahoma"/>
          <w:bCs/>
          <w:sz w:val="20"/>
          <w:szCs w:val="20"/>
        </w:rPr>
        <w:t xml:space="preserve">w przypadku </w:t>
      </w:r>
      <w:r w:rsidR="002D3C63" w:rsidRPr="002C5653">
        <w:rPr>
          <w:rFonts w:ascii="Tahoma" w:hAnsi="Tahoma" w:cs="Tahoma"/>
          <w:bCs/>
          <w:sz w:val="20"/>
          <w:szCs w:val="20"/>
        </w:rPr>
        <w:t>niezgłoszeni</w:t>
      </w:r>
      <w:r w:rsidR="002C5653" w:rsidRPr="002C5653">
        <w:rPr>
          <w:rFonts w:ascii="Tahoma" w:hAnsi="Tahoma" w:cs="Tahoma"/>
          <w:bCs/>
          <w:sz w:val="20"/>
          <w:szCs w:val="20"/>
        </w:rPr>
        <w:t>a</w:t>
      </w:r>
      <w:r w:rsidR="002D3C63" w:rsidRPr="002C5653">
        <w:rPr>
          <w:rFonts w:ascii="Tahoma" w:hAnsi="Tahoma" w:cs="Tahoma"/>
          <w:bCs/>
          <w:sz w:val="20"/>
          <w:szCs w:val="20"/>
        </w:rPr>
        <w:t xml:space="preserve"> roboty ulegającej zakryciu lub zanikającej do odbioru przez Zamawiającego</w:t>
      </w:r>
      <w:r w:rsidR="002C5653" w:rsidRPr="002C5653">
        <w:rPr>
          <w:rFonts w:ascii="Tahoma" w:hAnsi="Tahoma" w:cs="Tahoma"/>
          <w:bCs/>
          <w:sz w:val="20"/>
          <w:szCs w:val="20"/>
        </w:rPr>
        <w:t xml:space="preserve"> </w:t>
      </w:r>
      <w:r w:rsidR="002C5653" w:rsidRPr="002C5653">
        <w:rPr>
          <w:rFonts w:ascii="Tahoma" w:hAnsi="Tahoma" w:cs="Tahoma"/>
          <w:sz w:val="20"/>
          <w:szCs w:val="20"/>
        </w:rPr>
        <w:t xml:space="preserve">w wysokości 15 % wynagrodzenia brutto określonego w § </w:t>
      </w:r>
      <w:r w:rsidR="007101BF">
        <w:rPr>
          <w:rFonts w:ascii="Tahoma" w:hAnsi="Tahoma" w:cs="Tahoma"/>
          <w:sz w:val="20"/>
          <w:szCs w:val="20"/>
        </w:rPr>
        <w:t>4</w:t>
      </w:r>
      <w:r w:rsidR="002C5653" w:rsidRPr="002C5653">
        <w:rPr>
          <w:rFonts w:ascii="Tahoma" w:hAnsi="Tahoma" w:cs="Tahoma"/>
          <w:sz w:val="20"/>
          <w:szCs w:val="20"/>
        </w:rPr>
        <w:t xml:space="preserve"> ust. 1</w:t>
      </w:r>
      <w:r w:rsidR="00723D00">
        <w:rPr>
          <w:rFonts w:ascii="Tahoma" w:hAnsi="Tahoma" w:cs="Tahoma"/>
          <w:sz w:val="20"/>
          <w:szCs w:val="20"/>
        </w:rPr>
        <w:t xml:space="preserve"> </w:t>
      </w:r>
      <w:r w:rsidR="00723D00" w:rsidRPr="00723D00">
        <w:rPr>
          <w:rFonts w:ascii="Tahoma" w:hAnsi="Tahoma" w:cs="Tahoma"/>
          <w:sz w:val="20"/>
          <w:szCs w:val="20"/>
        </w:rPr>
        <w:t>- za każdy stwierdzony przypadek,</w:t>
      </w:r>
    </w:p>
    <w:p w14:paraId="1E71244D" w14:textId="35EEB473" w:rsidR="000F6E92" w:rsidRDefault="000F6E92" w:rsidP="008C6B28">
      <w:pPr>
        <w:numPr>
          <w:ilvl w:val="0"/>
          <w:numId w:val="14"/>
        </w:numPr>
        <w:jc w:val="both"/>
        <w:rPr>
          <w:rFonts w:ascii="Tahoma" w:hAnsi="Tahoma" w:cs="Tahoma"/>
          <w:sz w:val="20"/>
          <w:szCs w:val="20"/>
        </w:rPr>
      </w:pPr>
      <w:r w:rsidRPr="00AA4A1A">
        <w:rPr>
          <w:rFonts w:ascii="Tahoma" w:hAnsi="Tahoma" w:cs="Tahoma"/>
          <w:sz w:val="20"/>
          <w:szCs w:val="20"/>
        </w:rPr>
        <w:t xml:space="preserve">kiedy roboty objęte przedmiotem </w:t>
      </w:r>
      <w:r w:rsidR="00723D00">
        <w:rPr>
          <w:rFonts w:ascii="Tahoma" w:hAnsi="Tahoma" w:cs="Tahoma"/>
          <w:sz w:val="20"/>
          <w:szCs w:val="20"/>
        </w:rPr>
        <w:t>u</w:t>
      </w:r>
      <w:r w:rsidRPr="00AA4A1A">
        <w:rPr>
          <w:rFonts w:ascii="Tahoma" w:hAnsi="Tahoma" w:cs="Tahoma"/>
          <w:sz w:val="20"/>
          <w:szCs w:val="20"/>
        </w:rPr>
        <w:t xml:space="preserve">mowy będzie wykonywał podmiot inny niż Wykonawca lub inny niż </w:t>
      </w:r>
      <w:r w:rsidR="00306CA6">
        <w:rPr>
          <w:rFonts w:ascii="Tahoma" w:hAnsi="Tahoma" w:cs="Tahoma"/>
          <w:sz w:val="20"/>
          <w:szCs w:val="20"/>
        </w:rPr>
        <w:t>p</w:t>
      </w:r>
      <w:r w:rsidRPr="00AA4A1A">
        <w:rPr>
          <w:rFonts w:ascii="Tahoma" w:hAnsi="Tahoma" w:cs="Tahoma"/>
          <w:sz w:val="20"/>
          <w:szCs w:val="20"/>
        </w:rPr>
        <w:t>odwykonawca skierowany do wykonywania robó</w:t>
      </w:r>
      <w:r w:rsidR="00624349" w:rsidRPr="00AA4A1A">
        <w:rPr>
          <w:rFonts w:ascii="Tahoma" w:hAnsi="Tahoma" w:cs="Tahoma"/>
          <w:sz w:val="20"/>
          <w:szCs w:val="20"/>
        </w:rPr>
        <w:t>t zgodnie z procedurą opisaną w </w:t>
      </w:r>
      <w:r w:rsidR="00624349" w:rsidRPr="00AA4A1A">
        <w:rPr>
          <w:rFonts w:ascii="Tahoma" w:hAnsi="Tahoma" w:cs="Tahoma"/>
          <w:bCs/>
          <w:sz w:val="20"/>
          <w:szCs w:val="20"/>
        </w:rPr>
        <w:t>§ </w:t>
      </w:r>
      <w:r w:rsidR="001C1BF5">
        <w:rPr>
          <w:rFonts w:ascii="Tahoma" w:hAnsi="Tahoma" w:cs="Tahoma"/>
          <w:bCs/>
          <w:sz w:val="20"/>
          <w:szCs w:val="20"/>
        </w:rPr>
        <w:t>6</w:t>
      </w:r>
      <w:r w:rsidR="00624349" w:rsidRPr="00AA4A1A">
        <w:rPr>
          <w:rFonts w:ascii="Tahoma" w:hAnsi="Tahoma" w:cs="Tahoma"/>
          <w:bCs/>
          <w:sz w:val="20"/>
          <w:szCs w:val="20"/>
        </w:rPr>
        <w:t> w </w:t>
      </w:r>
      <w:r w:rsidR="007D0BCD" w:rsidRPr="00AA4A1A">
        <w:rPr>
          <w:rFonts w:ascii="Tahoma" w:hAnsi="Tahoma" w:cs="Tahoma"/>
          <w:bCs/>
          <w:sz w:val="20"/>
          <w:szCs w:val="20"/>
        </w:rPr>
        <w:t>wysokości 2</w:t>
      </w:r>
      <w:r w:rsidRPr="00AA4A1A">
        <w:rPr>
          <w:rFonts w:ascii="Tahoma" w:hAnsi="Tahoma" w:cs="Tahoma"/>
          <w:bCs/>
          <w:sz w:val="20"/>
          <w:szCs w:val="20"/>
        </w:rPr>
        <w:t>0.000 zł za każdy taki przypadek</w:t>
      </w:r>
      <w:r w:rsidRPr="00AA4A1A">
        <w:rPr>
          <w:rFonts w:ascii="Tahoma" w:hAnsi="Tahoma" w:cs="Tahoma"/>
          <w:sz w:val="20"/>
          <w:szCs w:val="20"/>
        </w:rPr>
        <w:t xml:space="preserve">, z wyjątkiem sytuacji, kiedy wprowadzenie </w:t>
      </w:r>
      <w:r w:rsidR="001C1BF5">
        <w:rPr>
          <w:rFonts w:ascii="Tahoma" w:hAnsi="Tahoma" w:cs="Tahoma"/>
          <w:sz w:val="20"/>
          <w:szCs w:val="20"/>
        </w:rPr>
        <w:t>p</w:t>
      </w:r>
      <w:r w:rsidRPr="00AA4A1A">
        <w:rPr>
          <w:rFonts w:ascii="Tahoma" w:hAnsi="Tahoma" w:cs="Tahoma"/>
          <w:sz w:val="20"/>
          <w:szCs w:val="20"/>
        </w:rPr>
        <w:t>odwykonawcy spowodowane było koniecznością natychmiastowego działania w celu zapobieżenia katastrofie lub w celu uniknięcia strat,</w:t>
      </w:r>
    </w:p>
    <w:p w14:paraId="04AA4309" w14:textId="2781DAEC" w:rsidR="00FC0608" w:rsidRPr="00FC0608" w:rsidRDefault="00FC0608" w:rsidP="00FC0608">
      <w:pPr>
        <w:numPr>
          <w:ilvl w:val="0"/>
          <w:numId w:val="14"/>
        </w:numPr>
        <w:tabs>
          <w:tab w:val="left" w:pos="709"/>
        </w:tabs>
        <w:jc w:val="both"/>
        <w:rPr>
          <w:rFonts w:ascii="Tahoma" w:hAnsi="Tahoma" w:cs="Tahoma"/>
          <w:sz w:val="20"/>
          <w:szCs w:val="20"/>
        </w:rPr>
      </w:pPr>
      <w:r w:rsidRPr="00FC0608">
        <w:rPr>
          <w:rFonts w:ascii="Tahoma" w:hAnsi="Tahoma" w:cs="Tahoma"/>
          <w:sz w:val="20"/>
          <w:szCs w:val="20"/>
        </w:rPr>
        <w:t xml:space="preserve">za brak udziału podmiotu (na którego zasoby Wykonawca powoływał się na zasadach określonych </w:t>
      </w:r>
      <w:r w:rsidRPr="00FC0608">
        <w:rPr>
          <w:rFonts w:ascii="Tahoma" w:hAnsi="Tahoma" w:cs="Tahoma"/>
          <w:sz w:val="20"/>
          <w:szCs w:val="20"/>
        </w:rPr>
        <w:br/>
        <w:t xml:space="preserve">w art. 118 ust. 2 ustawy </w:t>
      </w:r>
      <w:proofErr w:type="spellStart"/>
      <w:r w:rsidRPr="00FC0608">
        <w:rPr>
          <w:rFonts w:ascii="Tahoma" w:hAnsi="Tahoma" w:cs="Tahoma"/>
          <w:sz w:val="20"/>
          <w:szCs w:val="20"/>
        </w:rPr>
        <w:t>Pzp</w:t>
      </w:r>
      <w:proofErr w:type="spellEnd"/>
      <w:r w:rsidRPr="00FC0608">
        <w:rPr>
          <w:rFonts w:ascii="Tahoma" w:hAnsi="Tahoma" w:cs="Tahoma"/>
          <w:sz w:val="20"/>
          <w:szCs w:val="20"/>
        </w:rPr>
        <w:t xml:space="preserve">, w celu wykazania spełniania warunków udziału w postępowaniu, w realizacji zamówienia) w wysokości 5 % wynagrodzenia umownego brutto określonego w § </w:t>
      </w:r>
      <w:r>
        <w:rPr>
          <w:rFonts w:ascii="Tahoma" w:hAnsi="Tahoma" w:cs="Tahoma"/>
          <w:sz w:val="20"/>
          <w:szCs w:val="20"/>
        </w:rPr>
        <w:t>4</w:t>
      </w:r>
      <w:r w:rsidRPr="00FC0608">
        <w:rPr>
          <w:rFonts w:ascii="Tahoma" w:hAnsi="Tahoma" w:cs="Tahoma"/>
          <w:sz w:val="20"/>
          <w:szCs w:val="20"/>
        </w:rPr>
        <w:t xml:space="preserve"> ust. 1;</w:t>
      </w:r>
    </w:p>
    <w:p w14:paraId="2F948762" w14:textId="2B528E1D" w:rsidR="00651629" w:rsidRDefault="00651629" w:rsidP="00651629">
      <w:pPr>
        <w:pStyle w:val="Akapitzlist"/>
        <w:numPr>
          <w:ilvl w:val="0"/>
          <w:numId w:val="14"/>
        </w:numPr>
        <w:autoSpaceDE w:val="0"/>
        <w:autoSpaceDN w:val="0"/>
        <w:adjustRightInd w:val="0"/>
        <w:contextualSpacing/>
        <w:jc w:val="both"/>
        <w:rPr>
          <w:rFonts w:ascii="Tahoma" w:hAnsi="Tahoma" w:cs="Tahoma"/>
          <w:sz w:val="20"/>
          <w:szCs w:val="20"/>
        </w:rPr>
      </w:pPr>
      <w:r w:rsidRPr="00AA4A1A">
        <w:rPr>
          <w:rFonts w:ascii="Tahoma" w:hAnsi="Tahoma" w:cs="Tahoma"/>
          <w:sz w:val="20"/>
          <w:szCs w:val="20"/>
        </w:rPr>
        <w:t>kiedy</w:t>
      </w:r>
      <w:r w:rsidR="000F6E92" w:rsidRPr="00AA4A1A">
        <w:rPr>
          <w:rFonts w:ascii="Tahoma" w:hAnsi="Tahoma" w:cs="Tahoma"/>
          <w:sz w:val="20"/>
          <w:szCs w:val="20"/>
        </w:rPr>
        <w:t xml:space="preserve"> Wykonawca lub jakikolwiek personel upoważniony do </w:t>
      </w:r>
      <w:r w:rsidR="00624349" w:rsidRPr="00AA4A1A">
        <w:rPr>
          <w:rFonts w:ascii="Tahoma" w:hAnsi="Tahoma" w:cs="Tahoma"/>
          <w:sz w:val="20"/>
          <w:szCs w:val="20"/>
        </w:rPr>
        <w:t>obecności na terenie budowy nie </w:t>
      </w:r>
      <w:r w:rsidR="000F6E92" w:rsidRPr="00AA4A1A">
        <w:rPr>
          <w:rFonts w:ascii="Tahoma" w:hAnsi="Tahoma" w:cs="Tahoma"/>
          <w:sz w:val="20"/>
          <w:szCs w:val="20"/>
        </w:rPr>
        <w:t>przestrzega zasad i przepisów BHP l</w:t>
      </w:r>
      <w:r w:rsidR="00BC11FF">
        <w:rPr>
          <w:rFonts w:ascii="Tahoma" w:hAnsi="Tahoma" w:cs="Tahoma"/>
          <w:sz w:val="20"/>
          <w:szCs w:val="20"/>
        </w:rPr>
        <w:t>ub też ochrony przeciwpożarowej</w:t>
      </w:r>
      <w:r w:rsidR="000F6E92" w:rsidRPr="00AA4A1A">
        <w:rPr>
          <w:rFonts w:ascii="Tahoma" w:hAnsi="Tahoma" w:cs="Tahoma"/>
          <w:sz w:val="20"/>
          <w:szCs w:val="20"/>
        </w:rPr>
        <w:t xml:space="preserve"> w wysoko</w:t>
      </w:r>
      <w:r w:rsidR="00624349" w:rsidRPr="00AA4A1A">
        <w:rPr>
          <w:rFonts w:ascii="Tahoma" w:hAnsi="Tahoma" w:cs="Tahoma"/>
          <w:sz w:val="20"/>
          <w:szCs w:val="20"/>
        </w:rPr>
        <w:t>ści 1.000 zł, za </w:t>
      </w:r>
      <w:r w:rsidR="000F6E92" w:rsidRPr="00AA4A1A">
        <w:rPr>
          <w:rFonts w:ascii="Tahoma" w:hAnsi="Tahoma" w:cs="Tahoma"/>
          <w:sz w:val="20"/>
          <w:szCs w:val="20"/>
        </w:rPr>
        <w:t>każdy stwierdzony przypadek</w:t>
      </w:r>
      <w:r>
        <w:rPr>
          <w:rFonts w:ascii="Tahoma" w:hAnsi="Tahoma" w:cs="Tahoma"/>
          <w:sz w:val="20"/>
          <w:szCs w:val="20"/>
        </w:rPr>
        <w:t>,</w:t>
      </w:r>
    </w:p>
    <w:p w14:paraId="61655F1D" w14:textId="26F194B0" w:rsidR="00651629" w:rsidRPr="00651629" w:rsidRDefault="00651629" w:rsidP="00651629">
      <w:pPr>
        <w:pStyle w:val="Akapitzlist"/>
        <w:numPr>
          <w:ilvl w:val="0"/>
          <w:numId w:val="14"/>
        </w:numPr>
        <w:autoSpaceDE w:val="0"/>
        <w:autoSpaceDN w:val="0"/>
        <w:adjustRightInd w:val="0"/>
        <w:contextualSpacing/>
        <w:jc w:val="both"/>
        <w:rPr>
          <w:rFonts w:ascii="Tahoma" w:hAnsi="Tahoma" w:cs="Tahoma"/>
          <w:sz w:val="20"/>
          <w:szCs w:val="20"/>
        </w:rPr>
      </w:pPr>
      <w:r w:rsidRPr="00651629">
        <w:rPr>
          <w:rFonts w:ascii="Tahoma" w:hAnsi="Tahoma" w:cs="Tahoma"/>
          <w:sz w:val="20"/>
          <w:szCs w:val="20"/>
        </w:rPr>
        <w:t>każdym innym</w:t>
      </w:r>
      <w:r w:rsidR="00D76E24">
        <w:rPr>
          <w:rFonts w:ascii="Tahoma" w:hAnsi="Tahoma" w:cs="Tahoma"/>
          <w:sz w:val="20"/>
          <w:szCs w:val="20"/>
        </w:rPr>
        <w:t xml:space="preserve"> przypadku</w:t>
      </w:r>
      <w:r w:rsidRPr="00651629">
        <w:rPr>
          <w:rFonts w:ascii="Tahoma" w:hAnsi="Tahoma" w:cs="Tahoma"/>
          <w:sz w:val="20"/>
          <w:szCs w:val="20"/>
        </w:rPr>
        <w:t>, nie opisanym powyżej, wystąpienia jakichkolwiek nieprawidłowości lub opóźnień</w:t>
      </w:r>
      <w:r w:rsidR="00D76E24">
        <w:rPr>
          <w:rFonts w:ascii="Tahoma" w:hAnsi="Tahoma" w:cs="Tahoma"/>
          <w:sz w:val="20"/>
          <w:szCs w:val="20"/>
        </w:rPr>
        <w:t xml:space="preserve"> </w:t>
      </w:r>
      <w:r w:rsidRPr="00651629">
        <w:rPr>
          <w:rFonts w:ascii="Tahoma" w:hAnsi="Tahoma" w:cs="Tahoma"/>
          <w:sz w:val="20"/>
          <w:szCs w:val="20"/>
        </w:rPr>
        <w:t>w realizacji czynności opisanych w niniejszej umowie lub załącznikach do umowy w wysokości 0,025% wynagrodzenia brutto określonego w § 4 ust. 1, za każdy stwierdzony przypadek.</w:t>
      </w:r>
    </w:p>
    <w:p w14:paraId="78A174BE" w14:textId="6DE49F1A"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 xml:space="preserve">W przypadku odstąpienia od </w:t>
      </w:r>
      <w:r w:rsidR="001C1BF5">
        <w:rPr>
          <w:rFonts w:ascii="Tahoma" w:hAnsi="Tahoma" w:cs="Tahoma"/>
          <w:sz w:val="20"/>
          <w:szCs w:val="20"/>
        </w:rPr>
        <w:t>u</w:t>
      </w:r>
      <w:r w:rsidRPr="00AA4A1A">
        <w:rPr>
          <w:rFonts w:ascii="Tahoma" w:hAnsi="Tahoma" w:cs="Tahoma"/>
          <w:sz w:val="20"/>
          <w:szCs w:val="20"/>
        </w:rPr>
        <w:t xml:space="preserve">mowy przez Wykonawcę lub Zamawiającego z przyczyn, za które odpowiedzialność ponosi Wykonawca, w szczególności z tytułu przyczyn wskazanych w § </w:t>
      </w:r>
      <w:r w:rsidR="00046C46">
        <w:rPr>
          <w:rFonts w:ascii="Tahoma" w:hAnsi="Tahoma" w:cs="Tahoma"/>
          <w:sz w:val="20"/>
          <w:szCs w:val="20"/>
        </w:rPr>
        <w:t>8</w:t>
      </w:r>
      <w:r w:rsidRPr="00AA4A1A">
        <w:rPr>
          <w:rFonts w:ascii="Tahoma" w:hAnsi="Tahoma" w:cs="Tahoma"/>
          <w:sz w:val="20"/>
          <w:szCs w:val="20"/>
        </w:rPr>
        <w:t xml:space="preserve"> ust. 1, Wykonawca zapłaci Zamawiającemu karę umowną w wysokości </w:t>
      </w:r>
      <w:r w:rsidR="00061D65">
        <w:rPr>
          <w:rFonts w:ascii="Tahoma" w:hAnsi="Tahoma" w:cs="Tahoma"/>
          <w:sz w:val="20"/>
          <w:szCs w:val="20"/>
        </w:rPr>
        <w:t>4</w:t>
      </w:r>
      <w:r w:rsidR="007B5536" w:rsidRPr="00AA4A1A">
        <w:rPr>
          <w:rFonts w:ascii="Tahoma" w:hAnsi="Tahoma" w:cs="Tahoma"/>
          <w:sz w:val="20"/>
          <w:szCs w:val="20"/>
        </w:rPr>
        <w:t>0</w:t>
      </w:r>
      <w:r w:rsidR="00046C46">
        <w:rPr>
          <w:rFonts w:ascii="Tahoma" w:hAnsi="Tahoma" w:cs="Tahoma"/>
          <w:sz w:val="20"/>
          <w:szCs w:val="20"/>
        </w:rPr>
        <w:t xml:space="preserve"> </w:t>
      </w:r>
      <w:r w:rsidRPr="00AA4A1A">
        <w:rPr>
          <w:rFonts w:ascii="Tahoma" w:hAnsi="Tahoma" w:cs="Tahoma"/>
          <w:sz w:val="20"/>
          <w:szCs w:val="20"/>
        </w:rPr>
        <w:t xml:space="preserve">% wynagrodzenia brutto określonego w § </w:t>
      </w:r>
      <w:r w:rsidR="007101BF">
        <w:rPr>
          <w:rFonts w:ascii="Tahoma" w:hAnsi="Tahoma" w:cs="Tahoma"/>
          <w:sz w:val="20"/>
          <w:szCs w:val="20"/>
        </w:rPr>
        <w:t>4</w:t>
      </w:r>
      <w:r w:rsidRPr="00AA4A1A">
        <w:rPr>
          <w:rFonts w:ascii="Tahoma" w:hAnsi="Tahoma" w:cs="Tahoma"/>
          <w:sz w:val="20"/>
          <w:szCs w:val="20"/>
        </w:rPr>
        <w:t xml:space="preserve"> ust. 1.</w:t>
      </w:r>
    </w:p>
    <w:p w14:paraId="65088639" w14:textId="1BC6D230"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 xml:space="preserve">Wykonawca w sytuacji realizacji </w:t>
      </w:r>
      <w:r w:rsidR="00306CA6">
        <w:rPr>
          <w:rFonts w:ascii="Tahoma" w:hAnsi="Tahoma" w:cs="Tahoma"/>
          <w:sz w:val="20"/>
          <w:szCs w:val="20"/>
        </w:rPr>
        <w:t>u</w:t>
      </w:r>
      <w:r w:rsidRPr="00AA4A1A">
        <w:rPr>
          <w:rFonts w:ascii="Tahoma" w:hAnsi="Tahoma" w:cs="Tahoma"/>
          <w:sz w:val="20"/>
          <w:szCs w:val="20"/>
        </w:rPr>
        <w:t xml:space="preserve">mowy przy udziale </w:t>
      </w:r>
      <w:r w:rsidR="00306CA6">
        <w:rPr>
          <w:rFonts w:ascii="Tahoma" w:hAnsi="Tahoma" w:cs="Tahoma"/>
          <w:sz w:val="20"/>
          <w:szCs w:val="20"/>
        </w:rPr>
        <w:t>p</w:t>
      </w:r>
      <w:r w:rsidRPr="00AA4A1A">
        <w:rPr>
          <w:rFonts w:ascii="Tahoma" w:hAnsi="Tahoma" w:cs="Tahoma"/>
          <w:sz w:val="20"/>
          <w:szCs w:val="20"/>
        </w:rPr>
        <w:t>odwykonawców zapłaci Zamawiającemu karę umowną:</w:t>
      </w:r>
    </w:p>
    <w:p w14:paraId="13121373" w14:textId="247518C4" w:rsidR="000F6E92" w:rsidRPr="00AA4A1A" w:rsidRDefault="000F6E92" w:rsidP="005B7A5E">
      <w:pPr>
        <w:numPr>
          <w:ilvl w:val="0"/>
          <w:numId w:val="24"/>
        </w:numPr>
        <w:suppressAutoHyphens/>
        <w:jc w:val="both"/>
        <w:rPr>
          <w:rFonts w:ascii="Tahoma" w:hAnsi="Tahoma" w:cs="Tahoma"/>
          <w:sz w:val="20"/>
          <w:szCs w:val="20"/>
        </w:rPr>
      </w:pPr>
      <w:r w:rsidRPr="00AA4A1A">
        <w:rPr>
          <w:rFonts w:ascii="Tahoma" w:hAnsi="Tahoma" w:cs="Tahoma"/>
          <w:sz w:val="20"/>
          <w:szCs w:val="20"/>
        </w:rPr>
        <w:t>w przypadku niedotrzymania terminu w przedłożeniu Zamawiającemu do zaakceptowania projektu umowy o podwykonawstwo, której przedmiotem są roboty budow</w:t>
      </w:r>
      <w:r w:rsidR="00BC11FF">
        <w:rPr>
          <w:rFonts w:ascii="Tahoma" w:hAnsi="Tahoma" w:cs="Tahoma"/>
          <w:sz w:val="20"/>
          <w:szCs w:val="20"/>
        </w:rPr>
        <w:t>lane</w:t>
      </w:r>
      <w:r w:rsidR="00624349" w:rsidRPr="00AA4A1A">
        <w:rPr>
          <w:rFonts w:ascii="Tahoma" w:hAnsi="Tahoma" w:cs="Tahoma"/>
          <w:sz w:val="20"/>
          <w:szCs w:val="20"/>
        </w:rPr>
        <w:t xml:space="preserve"> lub projektu jej zmiany w </w:t>
      </w:r>
      <w:r w:rsidRPr="00AA4A1A">
        <w:rPr>
          <w:rFonts w:ascii="Tahoma" w:hAnsi="Tahoma" w:cs="Tahoma"/>
          <w:sz w:val="20"/>
          <w:szCs w:val="20"/>
        </w:rPr>
        <w:t>wysokości 0,</w:t>
      </w:r>
      <w:r w:rsidR="00B63EA9" w:rsidRPr="00AA4A1A">
        <w:rPr>
          <w:rFonts w:ascii="Tahoma" w:hAnsi="Tahoma" w:cs="Tahoma"/>
          <w:sz w:val="20"/>
          <w:szCs w:val="20"/>
        </w:rPr>
        <w:t>02</w:t>
      </w:r>
      <w:r w:rsidR="00046C46">
        <w:rPr>
          <w:rFonts w:ascii="Tahoma" w:hAnsi="Tahoma" w:cs="Tahoma"/>
          <w:sz w:val="20"/>
          <w:szCs w:val="20"/>
        </w:rPr>
        <w:t xml:space="preserve"> </w:t>
      </w:r>
      <w:r w:rsidRPr="00AA4A1A">
        <w:rPr>
          <w:rFonts w:ascii="Tahoma" w:hAnsi="Tahoma" w:cs="Tahoma"/>
          <w:sz w:val="20"/>
          <w:szCs w:val="20"/>
        </w:rPr>
        <w:t xml:space="preserve">% wynagrodzenia brutto określonego w § </w:t>
      </w:r>
      <w:r w:rsidR="007101BF">
        <w:rPr>
          <w:rFonts w:ascii="Tahoma" w:hAnsi="Tahoma" w:cs="Tahoma"/>
          <w:sz w:val="20"/>
          <w:szCs w:val="20"/>
        </w:rPr>
        <w:t>4</w:t>
      </w:r>
      <w:r w:rsidRPr="00AA4A1A">
        <w:rPr>
          <w:rFonts w:ascii="Tahoma" w:hAnsi="Tahoma" w:cs="Tahoma"/>
          <w:sz w:val="20"/>
          <w:szCs w:val="20"/>
        </w:rPr>
        <w:t xml:space="preserve"> ust. 1, za każdy dzień </w:t>
      </w:r>
      <w:r w:rsidR="007101BF">
        <w:rPr>
          <w:rFonts w:ascii="Tahoma" w:hAnsi="Tahoma" w:cs="Tahoma"/>
          <w:sz w:val="20"/>
          <w:szCs w:val="20"/>
        </w:rPr>
        <w:t>zwłoki</w:t>
      </w:r>
      <w:r w:rsidR="00185817" w:rsidRPr="00AA4A1A">
        <w:rPr>
          <w:rFonts w:ascii="Tahoma" w:hAnsi="Tahoma" w:cs="Tahoma"/>
          <w:sz w:val="20"/>
          <w:szCs w:val="20"/>
        </w:rPr>
        <w:t xml:space="preserve"> </w:t>
      </w:r>
      <w:r w:rsidRPr="00AA4A1A">
        <w:rPr>
          <w:rFonts w:ascii="Tahoma" w:hAnsi="Tahoma" w:cs="Tahoma"/>
          <w:sz w:val="20"/>
          <w:szCs w:val="20"/>
        </w:rPr>
        <w:t>ponad termin,</w:t>
      </w:r>
    </w:p>
    <w:p w14:paraId="3780D4FB" w14:textId="341F173C" w:rsidR="000F6E92" w:rsidRPr="00AA4A1A" w:rsidRDefault="000F6E92" w:rsidP="005B7A5E">
      <w:pPr>
        <w:numPr>
          <w:ilvl w:val="0"/>
          <w:numId w:val="24"/>
        </w:numPr>
        <w:suppressAutoHyphens/>
        <w:jc w:val="both"/>
        <w:rPr>
          <w:rFonts w:ascii="Tahoma" w:hAnsi="Tahoma" w:cs="Tahoma"/>
          <w:sz w:val="20"/>
          <w:szCs w:val="20"/>
        </w:rPr>
      </w:pPr>
      <w:r w:rsidRPr="00AA4A1A">
        <w:rPr>
          <w:rFonts w:ascii="Tahoma" w:hAnsi="Tahoma" w:cs="Tahoma"/>
          <w:sz w:val="20"/>
          <w:szCs w:val="20"/>
        </w:rPr>
        <w:t>w przypadku niedotrzymania terminu w przedłożeniu Zamawiającemu poświadczonej za zgo</w:t>
      </w:r>
      <w:r w:rsidR="00624349" w:rsidRPr="00AA4A1A">
        <w:rPr>
          <w:rFonts w:ascii="Tahoma" w:hAnsi="Tahoma" w:cs="Tahoma"/>
          <w:sz w:val="20"/>
          <w:szCs w:val="20"/>
        </w:rPr>
        <w:t>dność z </w:t>
      </w:r>
      <w:r w:rsidRPr="00AA4A1A">
        <w:rPr>
          <w:rFonts w:ascii="Tahoma" w:hAnsi="Tahoma" w:cs="Tahoma"/>
          <w:sz w:val="20"/>
          <w:szCs w:val="20"/>
        </w:rPr>
        <w:t>oryginałem kopii umowy o podwykonawstwo, której przed</w:t>
      </w:r>
      <w:r w:rsidR="00BC11FF">
        <w:rPr>
          <w:rFonts w:ascii="Tahoma" w:hAnsi="Tahoma" w:cs="Tahoma"/>
          <w:sz w:val="20"/>
          <w:szCs w:val="20"/>
        </w:rPr>
        <w:t>miotem są roboty budowlane</w:t>
      </w:r>
      <w:r w:rsidR="00624349" w:rsidRPr="00AA4A1A">
        <w:rPr>
          <w:rFonts w:ascii="Tahoma" w:hAnsi="Tahoma" w:cs="Tahoma"/>
          <w:sz w:val="20"/>
          <w:szCs w:val="20"/>
        </w:rPr>
        <w:t xml:space="preserve"> lub </w:t>
      </w:r>
      <w:r w:rsidRPr="00AA4A1A">
        <w:rPr>
          <w:rFonts w:ascii="Tahoma" w:hAnsi="Tahoma" w:cs="Tahoma"/>
          <w:sz w:val="20"/>
          <w:szCs w:val="20"/>
        </w:rPr>
        <w:t>projektu jej zmiany w wysokości 0,</w:t>
      </w:r>
      <w:r w:rsidR="00AC26AA" w:rsidRPr="00AA4A1A">
        <w:rPr>
          <w:rFonts w:ascii="Tahoma" w:hAnsi="Tahoma" w:cs="Tahoma"/>
          <w:sz w:val="20"/>
          <w:szCs w:val="20"/>
        </w:rPr>
        <w:t>02</w:t>
      </w:r>
      <w:r w:rsidR="00046C46">
        <w:rPr>
          <w:rFonts w:ascii="Tahoma" w:hAnsi="Tahoma" w:cs="Tahoma"/>
          <w:sz w:val="20"/>
          <w:szCs w:val="20"/>
        </w:rPr>
        <w:t xml:space="preserve"> </w:t>
      </w:r>
      <w:r w:rsidRPr="00AA4A1A">
        <w:rPr>
          <w:rFonts w:ascii="Tahoma" w:hAnsi="Tahoma" w:cs="Tahoma"/>
          <w:sz w:val="20"/>
          <w:szCs w:val="20"/>
        </w:rPr>
        <w:t>% wynagrodzenia brut</w:t>
      </w:r>
      <w:r w:rsidR="00624349" w:rsidRPr="00AA4A1A">
        <w:rPr>
          <w:rFonts w:ascii="Tahoma" w:hAnsi="Tahoma" w:cs="Tahoma"/>
          <w:sz w:val="20"/>
          <w:szCs w:val="20"/>
        </w:rPr>
        <w:t xml:space="preserve">to określonego w § </w:t>
      </w:r>
      <w:r w:rsidR="007101BF">
        <w:rPr>
          <w:rFonts w:ascii="Tahoma" w:hAnsi="Tahoma" w:cs="Tahoma"/>
          <w:sz w:val="20"/>
          <w:szCs w:val="20"/>
        </w:rPr>
        <w:t>4</w:t>
      </w:r>
      <w:r w:rsidR="00624349" w:rsidRPr="00AA4A1A">
        <w:rPr>
          <w:rFonts w:ascii="Tahoma" w:hAnsi="Tahoma" w:cs="Tahoma"/>
          <w:sz w:val="20"/>
          <w:szCs w:val="20"/>
        </w:rPr>
        <w:t xml:space="preserve"> ust. 1, za </w:t>
      </w:r>
      <w:r w:rsidRPr="00AA4A1A">
        <w:rPr>
          <w:rFonts w:ascii="Tahoma" w:hAnsi="Tahoma" w:cs="Tahoma"/>
          <w:sz w:val="20"/>
          <w:szCs w:val="20"/>
        </w:rPr>
        <w:t xml:space="preserve">każdy dzień </w:t>
      </w:r>
      <w:r w:rsidR="00430EDB">
        <w:rPr>
          <w:rFonts w:ascii="Tahoma" w:hAnsi="Tahoma" w:cs="Tahoma"/>
          <w:sz w:val="20"/>
          <w:szCs w:val="20"/>
        </w:rPr>
        <w:t>zwłoki</w:t>
      </w:r>
      <w:r w:rsidRPr="00AA4A1A">
        <w:rPr>
          <w:rFonts w:ascii="Tahoma" w:hAnsi="Tahoma" w:cs="Tahoma"/>
          <w:sz w:val="20"/>
          <w:szCs w:val="20"/>
        </w:rPr>
        <w:t xml:space="preserve"> ponad termin, </w:t>
      </w:r>
    </w:p>
    <w:p w14:paraId="64776F7B" w14:textId="4C04AC67" w:rsidR="000F6E92" w:rsidRPr="00A70674" w:rsidRDefault="000F6E92" w:rsidP="00A70674">
      <w:pPr>
        <w:numPr>
          <w:ilvl w:val="0"/>
          <w:numId w:val="24"/>
        </w:numPr>
        <w:suppressAutoHyphens/>
        <w:jc w:val="both"/>
        <w:rPr>
          <w:rFonts w:ascii="Tahoma" w:hAnsi="Tahoma" w:cs="Tahoma"/>
          <w:sz w:val="20"/>
          <w:szCs w:val="20"/>
        </w:rPr>
      </w:pPr>
      <w:r w:rsidRPr="00A70674">
        <w:rPr>
          <w:rFonts w:ascii="Tahoma" w:hAnsi="Tahoma" w:cs="Tahoma"/>
          <w:sz w:val="20"/>
          <w:szCs w:val="20"/>
        </w:rPr>
        <w:t xml:space="preserve">w przypadku </w:t>
      </w:r>
      <w:r w:rsidR="00A70674" w:rsidRPr="00A70674">
        <w:rPr>
          <w:rFonts w:ascii="Tahoma" w:hAnsi="Tahoma" w:cs="Tahoma"/>
          <w:sz w:val="20"/>
          <w:szCs w:val="20"/>
        </w:rPr>
        <w:t xml:space="preserve">niewprowadzenia wymaganej przez Zamawiającego zmiany do Umowy o podwykonawstwo, w tym za niewprowadzenie zmiany w zakresie terminu zapłaty, </w:t>
      </w:r>
      <w:r w:rsidRPr="00A70674">
        <w:rPr>
          <w:rFonts w:ascii="Tahoma" w:hAnsi="Tahoma" w:cs="Tahoma"/>
          <w:sz w:val="20"/>
          <w:szCs w:val="20"/>
        </w:rPr>
        <w:t>w wysokości 0,</w:t>
      </w:r>
      <w:r w:rsidR="00AC26AA" w:rsidRPr="00A70674">
        <w:rPr>
          <w:rFonts w:ascii="Tahoma" w:hAnsi="Tahoma" w:cs="Tahoma"/>
          <w:sz w:val="20"/>
          <w:szCs w:val="20"/>
        </w:rPr>
        <w:t>02</w:t>
      </w:r>
      <w:r w:rsidRPr="00A70674">
        <w:rPr>
          <w:rFonts w:ascii="Tahoma" w:hAnsi="Tahoma" w:cs="Tahoma"/>
          <w:sz w:val="20"/>
          <w:szCs w:val="20"/>
        </w:rPr>
        <w:t xml:space="preserve">% wynagrodzenia brutto przysługującego danemu </w:t>
      </w:r>
      <w:r w:rsidR="00306CA6" w:rsidRPr="00A70674">
        <w:rPr>
          <w:rFonts w:ascii="Tahoma" w:hAnsi="Tahoma" w:cs="Tahoma"/>
          <w:sz w:val="20"/>
          <w:szCs w:val="20"/>
        </w:rPr>
        <w:t>p</w:t>
      </w:r>
      <w:r w:rsidRPr="00A70674">
        <w:rPr>
          <w:rFonts w:ascii="Tahoma" w:hAnsi="Tahoma" w:cs="Tahoma"/>
          <w:sz w:val="20"/>
          <w:szCs w:val="20"/>
        </w:rPr>
        <w:t>odwykonawcy,</w:t>
      </w:r>
    </w:p>
    <w:p w14:paraId="0FAF98AE" w14:textId="551633BA" w:rsidR="003410EF" w:rsidRPr="006A1F18" w:rsidRDefault="003410EF" w:rsidP="005B7A5E">
      <w:pPr>
        <w:numPr>
          <w:ilvl w:val="0"/>
          <w:numId w:val="24"/>
        </w:numPr>
        <w:tabs>
          <w:tab w:val="left" w:pos="709"/>
        </w:tabs>
        <w:jc w:val="both"/>
        <w:rPr>
          <w:rFonts w:ascii="Tahoma" w:hAnsi="Tahoma" w:cs="Tahoma"/>
          <w:sz w:val="20"/>
          <w:szCs w:val="20"/>
        </w:rPr>
      </w:pPr>
      <w:r w:rsidRPr="006A1F18">
        <w:rPr>
          <w:rFonts w:ascii="Tahoma" w:hAnsi="Tahoma" w:cs="Tahoma"/>
          <w:sz w:val="20"/>
          <w:szCs w:val="20"/>
        </w:rPr>
        <w:t xml:space="preserve">za brak zmiany umowy o podwykonawstwo dotyczącej usług lub dostaw w zakresie terminu zapłaty, </w:t>
      </w:r>
      <w:r w:rsidRPr="006A1F18">
        <w:rPr>
          <w:rFonts w:ascii="Tahoma" w:hAnsi="Tahoma" w:cs="Tahoma"/>
          <w:sz w:val="20"/>
          <w:szCs w:val="20"/>
        </w:rPr>
        <w:br/>
        <w:t xml:space="preserve">o którym mowa w art. 464 ust. 2 ustawy </w:t>
      </w:r>
      <w:proofErr w:type="spellStart"/>
      <w:r w:rsidR="005B7A5E" w:rsidRPr="006A1F18">
        <w:rPr>
          <w:rFonts w:ascii="Tahoma" w:hAnsi="Tahoma" w:cs="Tahoma"/>
          <w:sz w:val="20"/>
          <w:szCs w:val="20"/>
        </w:rPr>
        <w:t>Pzp</w:t>
      </w:r>
      <w:proofErr w:type="spellEnd"/>
      <w:r w:rsidRPr="006A1F18">
        <w:rPr>
          <w:rFonts w:ascii="Tahoma" w:hAnsi="Tahoma" w:cs="Tahoma"/>
          <w:sz w:val="20"/>
          <w:szCs w:val="20"/>
        </w:rPr>
        <w:t>, w wysokości 20 000 zł brutto w każdym przypadku stwierdzenia takiego uchybienia,</w:t>
      </w:r>
    </w:p>
    <w:p w14:paraId="54FCBAC4" w14:textId="62744A54" w:rsidR="000F6E92" w:rsidRPr="003410EF" w:rsidRDefault="000F6E92" w:rsidP="005B7A5E">
      <w:pPr>
        <w:numPr>
          <w:ilvl w:val="0"/>
          <w:numId w:val="24"/>
        </w:numPr>
        <w:suppressAutoHyphens/>
        <w:jc w:val="both"/>
        <w:rPr>
          <w:rFonts w:ascii="Tahoma" w:hAnsi="Tahoma" w:cs="Tahoma"/>
          <w:sz w:val="20"/>
          <w:szCs w:val="20"/>
        </w:rPr>
      </w:pPr>
      <w:r w:rsidRPr="00AA4A1A">
        <w:rPr>
          <w:rFonts w:ascii="Tahoma" w:hAnsi="Tahoma" w:cs="Tahoma"/>
          <w:sz w:val="20"/>
          <w:szCs w:val="20"/>
        </w:rPr>
        <w:t xml:space="preserve">w przypadku braku zapłaty lub nieterminowej zapłaty wynagrodzenia należnego </w:t>
      </w:r>
      <w:r w:rsidR="00306CA6">
        <w:rPr>
          <w:rFonts w:ascii="Tahoma" w:hAnsi="Tahoma" w:cs="Tahoma"/>
          <w:sz w:val="20"/>
          <w:szCs w:val="20"/>
        </w:rPr>
        <w:t>p</w:t>
      </w:r>
      <w:r w:rsidRPr="00AA4A1A">
        <w:rPr>
          <w:rFonts w:ascii="Tahoma" w:hAnsi="Tahoma" w:cs="Tahoma"/>
          <w:sz w:val="20"/>
          <w:szCs w:val="20"/>
        </w:rPr>
        <w:t xml:space="preserve">odwykonawcom lub dalszym </w:t>
      </w:r>
      <w:r w:rsidR="000F493F">
        <w:rPr>
          <w:rFonts w:ascii="Tahoma" w:hAnsi="Tahoma" w:cs="Tahoma"/>
          <w:sz w:val="20"/>
          <w:szCs w:val="20"/>
        </w:rPr>
        <w:t>p</w:t>
      </w:r>
      <w:r w:rsidR="00BC11FF">
        <w:rPr>
          <w:rFonts w:ascii="Tahoma" w:hAnsi="Tahoma" w:cs="Tahoma"/>
          <w:sz w:val="20"/>
          <w:szCs w:val="20"/>
        </w:rPr>
        <w:t>odwykonawcom</w:t>
      </w:r>
      <w:r w:rsidRPr="00AA4A1A">
        <w:rPr>
          <w:rFonts w:ascii="Tahoma" w:hAnsi="Tahoma" w:cs="Tahoma"/>
          <w:bCs/>
          <w:sz w:val="20"/>
          <w:szCs w:val="20"/>
        </w:rPr>
        <w:t xml:space="preserve"> w wysokości 0,</w:t>
      </w:r>
      <w:r w:rsidR="00C610F3" w:rsidRPr="00AA4A1A">
        <w:rPr>
          <w:rFonts w:ascii="Tahoma" w:hAnsi="Tahoma" w:cs="Tahoma"/>
          <w:bCs/>
          <w:sz w:val="20"/>
          <w:szCs w:val="20"/>
        </w:rPr>
        <w:t>02</w:t>
      </w:r>
      <w:r w:rsidR="00046C46">
        <w:rPr>
          <w:rFonts w:ascii="Tahoma" w:hAnsi="Tahoma" w:cs="Tahoma"/>
          <w:bCs/>
          <w:sz w:val="20"/>
          <w:szCs w:val="20"/>
        </w:rPr>
        <w:t xml:space="preserve"> </w:t>
      </w:r>
      <w:r w:rsidRPr="00AA4A1A">
        <w:rPr>
          <w:rFonts w:ascii="Tahoma" w:hAnsi="Tahoma" w:cs="Tahoma"/>
          <w:bCs/>
          <w:sz w:val="20"/>
          <w:szCs w:val="20"/>
        </w:rPr>
        <w:t xml:space="preserve">% </w:t>
      </w:r>
      <w:r w:rsidRPr="00AA4A1A">
        <w:rPr>
          <w:rFonts w:ascii="Tahoma" w:hAnsi="Tahoma" w:cs="Tahoma"/>
          <w:sz w:val="20"/>
          <w:szCs w:val="20"/>
        </w:rPr>
        <w:t xml:space="preserve">wynagrodzenia brutto określonego w § </w:t>
      </w:r>
      <w:r w:rsidR="007101BF">
        <w:rPr>
          <w:rFonts w:ascii="Tahoma" w:hAnsi="Tahoma" w:cs="Tahoma"/>
          <w:sz w:val="20"/>
          <w:szCs w:val="20"/>
        </w:rPr>
        <w:t>4</w:t>
      </w:r>
      <w:r w:rsidRPr="00AA4A1A">
        <w:rPr>
          <w:rFonts w:ascii="Tahoma" w:hAnsi="Tahoma" w:cs="Tahoma"/>
          <w:sz w:val="20"/>
          <w:szCs w:val="20"/>
        </w:rPr>
        <w:t xml:space="preserve"> ust. 1</w:t>
      </w:r>
      <w:r w:rsidRPr="00AA4A1A">
        <w:rPr>
          <w:rFonts w:ascii="Tahoma" w:hAnsi="Tahoma" w:cs="Tahoma"/>
          <w:bCs/>
          <w:sz w:val="20"/>
          <w:szCs w:val="20"/>
        </w:rPr>
        <w:t xml:space="preserve">, za </w:t>
      </w:r>
      <w:r w:rsidRPr="003410EF">
        <w:rPr>
          <w:rFonts w:ascii="Tahoma" w:hAnsi="Tahoma" w:cs="Tahoma"/>
          <w:sz w:val="20"/>
          <w:szCs w:val="20"/>
        </w:rPr>
        <w:t xml:space="preserve">każdy dzień </w:t>
      </w:r>
      <w:r w:rsidR="00430EDB" w:rsidRPr="003410EF">
        <w:rPr>
          <w:rFonts w:ascii="Tahoma" w:hAnsi="Tahoma" w:cs="Tahoma"/>
          <w:sz w:val="20"/>
          <w:szCs w:val="20"/>
        </w:rPr>
        <w:t>zwłoki</w:t>
      </w:r>
      <w:r w:rsidRPr="003410EF">
        <w:rPr>
          <w:rFonts w:ascii="Tahoma" w:hAnsi="Tahoma" w:cs="Tahoma"/>
          <w:sz w:val="20"/>
          <w:szCs w:val="20"/>
        </w:rPr>
        <w:t>,</w:t>
      </w:r>
    </w:p>
    <w:p w14:paraId="7E95DF6B" w14:textId="17FF3DB3" w:rsidR="000F6E92" w:rsidRPr="00AA4A1A" w:rsidRDefault="000F6E92" w:rsidP="005B7A5E">
      <w:pPr>
        <w:numPr>
          <w:ilvl w:val="0"/>
          <w:numId w:val="24"/>
        </w:numPr>
        <w:suppressAutoHyphens/>
        <w:jc w:val="both"/>
        <w:rPr>
          <w:rFonts w:ascii="Tahoma" w:hAnsi="Tahoma" w:cs="Tahoma"/>
          <w:sz w:val="20"/>
          <w:szCs w:val="20"/>
        </w:rPr>
      </w:pPr>
      <w:r w:rsidRPr="00AA4A1A">
        <w:rPr>
          <w:rFonts w:ascii="Tahoma" w:hAnsi="Tahoma" w:cs="Tahoma"/>
          <w:sz w:val="20"/>
          <w:szCs w:val="20"/>
        </w:rPr>
        <w:t xml:space="preserve">w przypadku niedotrzymania terminu w przedłożeniu Zamawiającemu wszelkich niezbędnych dokumentów i/lub oświadczeń potwierdzających zapłatę przez Wykonawcę na rzecz </w:t>
      </w:r>
      <w:r w:rsidR="000F493F">
        <w:rPr>
          <w:rFonts w:ascii="Tahoma" w:hAnsi="Tahoma" w:cs="Tahoma"/>
          <w:sz w:val="20"/>
          <w:szCs w:val="20"/>
        </w:rPr>
        <w:t>p</w:t>
      </w:r>
      <w:r w:rsidRPr="00AA4A1A">
        <w:rPr>
          <w:rFonts w:ascii="Tahoma" w:hAnsi="Tahoma" w:cs="Tahoma"/>
          <w:sz w:val="20"/>
          <w:szCs w:val="20"/>
        </w:rPr>
        <w:t xml:space="preserve">odwykonawcy </w:t>
      </w:r>
      <w:r w:rsidR="00507051" w:rsidRPr="00AA4A1A">
        <w:rPr>
          <w:rFonts w:ascii="Tahoma" w:hAnsi="Tahoma" w:cs="Tahoma"/>
          <w:sz w:val="20"/>
          <w:szCs w:val="20"/>
        </w:rPr>
        <w:lastRenderedPageBreak/>
        <w:t>należnego</w:t>
      </w:r>
      <w:r w:rsidR="00475FEF" w:rsidRPr="00AA4A1A">
        <w:rPr>
          <w:rFonts w:ascii="Tahoma" w:hAnsi="Tahoma" w:cs="Tahoma"/>
          <w:sz w:val="20"/>
          <w:szCs w:val="20"/>
        </w:rPr>
        <w:t xml:space="preserve"> </w:t>
      </w:r>
      <w:r w:rsidR="00BC11FF">
        <w:rPr>
          <w:rFonts w:ascii="Tahoma" w:hAnsi="Tahoma" w:cs="Tahoma"/>
          <w:sz w:val="20"/>
          <w:szCs w:val="20"/>
        </w:rPr>
        <w:t>wynagrodzenia</w:t>
      </w:r>
      <w:r w:rsidRPr="00AA4A1A">
        <w:rPr>
          <w:rFonts w:ascii="Tahoma" w:hAnsi="Tahoma" w:cs="Tahoma"/>
          <w:sz w:val="20"/>
          <w:szCs w:val="20"/>
        </w:rPr>
        <w:t xml:space="preserve"> w wysokości 0,</w:t>
      </w:r>
      <w:r w:rsidR="00AC26AA" w:rsidRPr="00AA4A1A">
        <w:rPr>
          <w:rFonts w:ascii="Tahoma" w:hAnsi="Tahoma" w:cs="Tahoma"/>
          <w:sz w:val="20"/>
          <w:szCs w:val="20"/>
        </w:rPr>
        <w:t>02</w:t>
      </w:r>
      <w:r w:rsidR="00046C46">
        <w:rPr>
          <w:rFonts w:ascii="Tahoma" w:hAnsi="Tahoma" w:cs="Tahoma"/>
          <w:sz w:val="20"/>
          <w:szCs w:val="20"/>
        </w:rPr>
        <w:t xml:space="preserve"> </w:t>
      </w:r>
      <w:r w:rsidRPr="00AA4A1A">
        <w:rPr>
          <w:rFonts w:ascii="Tahoma" w:hAnsi="Tahoma" w:cs="Tahoma"/>
          <w:sz w:val="20"/>
          <w:szCs w:val="20"/>
        </w:rPr>
        <w:t xml:space="preserve">% wynagrodzenia brutto określonego w § </w:t>
      </w:r>
      <w:r w:rsidR="007101BF">
        <w:rPr>
          <w:rFonts w:ascii="Tahoma" w:hAnsi="Tahoma" w:cs="Tahoma"/>
          <w:sz w:val="20"/>
          <w:szCs w:val="20"/>
        </w:rPr>
        <w:t>4</w:t>
      </w:r>
      <w:r w:rsidRPr="00AA4A1A">
        <w:rPr>
          <w:rFonts w:ascii="Tahoma" w:hAnsi="Tahoma" w:cs="Tahoma"/>
          <w:sz w:val="20"/>
          <w:szCs w:val="20"/>
        </w:rPr>
        <w:t xml:space="preserve"> ust. 1, </w:t>
      </w:r>
      <w:r w:rsidRPr="00AA4A1A">
        <w:rPr>
          <w:rFonts w:ascii="Tahoma" w:hAnsi="Tahoma" w:cs="Tahoma"/>
          <w:bCs/>
          <w:sz w:val="20"/>
          <w:szCs w:val="20"/>
        </w:rPr>
        <w:t xml:space="preserve">za każdy dzień </w:t>
      </w:r>
      <w:r w:rsidR="00430EDB">
        <w:rPr>
          <w:rFonts w:ascii="Tahoma" w:hAnsi="Tahoma" w:cs="Tahoma"/>
          <w:bCs/>
          <w:sz w:val="20"/>
          <w:szCs w:val="20"/>
        </w:rPr>
        <w:t>zwłoki</w:t>
      </w:r>
      <w:r w:rsidRPr="00AA4A1A">
        <w:rPr>
          <w:rFonts w:ascii="Tahoma" w:hAnsi="Tahoma" w:cs="Tahoma"/>
          <w:bCs/>
          <w:sz w:val="20"/>
          <w:szCs w:val="20"/>
        </w:rPr>
        <w:t>.</w:t>
      </w:r>
    </w:p>
    <w:p w14:paraId="50592051" w14:textId="4866583D" w:rsidR="00D82B02" w:rsidRPr="00595BA3" w:rsidRDefault="00D82B02" w:rsidP="00D82B02">
      <w:pPr>
        <w:numPr>
          <w:ilvl w:val="0"/>
          <w:numId w:val="2"/>
        </w:numPr>
        <w:tabs>
          <w:tab w:val="num" w:pos="3600"/>
        </w:tabs>
        <w:ind w:right="74"/>
        <w:jc w:val="both"/>
        <w:rPr>
          <w:rFonts w:ascii="Tahoma" w:hAnsi="Tahoma" w:cs="Tahoma"/>
          <w:sz w:val="20"/>
          <w:szCs w:val="20"/>
        </w:rPr>
      </w:pPr>
      <w:r w:rsidRPr="00595BA3">
        <w:rPr>
          <w:rFonts w:ascii="Tahoma" w:hAnsi="Tahoma" w:cs="Tahoma"/>
          <w:sz w:val="20"/>
          <w:szCs w:val="20"/>
        </w:rPr>
        <w:t>Łączna maksymalna wysokość kar umownych nie może przekroczyć 40 % wynagrodzenia</w:t>
      </w:r>
      <w:r>
        <w:rPr>
          <w:rFonts w:ascii="Tahoma" w:hAnsi="Tahoma" w:cs="Tahoma"/>
          <w:sz w:val="20"/>
          <w:szCs w:val="20"/>
        </w:rPr>
        <w:t xml:space="preserve"> brutto</w:t>
      </w:r>
      <w:r w:rsidRPr="00595BA3">
        <w:rPr>
          <w:rFonts w:ascii="Tahoma" w:hAnsi="Tahoma" w:cs="Tahoma"/>
          <w:sz w:val="20"/>
          <w:szCs w:val="20"/>
        </w:rPr>
        <w:t xml:space="preserve">, o którym mowa w § </w:t>
      </w:r>
      <w:r w:rsidR="007101BF">
        <w:rPr>
          <w:rFonts w:ascii="Tahoma" w:hAnsi="Tahoma" w:cs="Tahoma"/>
          <w:sz w:val="20"/>
          <w:szCs w:val="20"/>
        </w:rPr>
        <w:t>4</w:t>
      </w:r>
      <w:r w:rsidRPr="00595BA3">
        <w:rPr>
          <w:rFonts w:ascii="Tahoma" w:hAnsi="Tahoma" w:cs="Tahoma"/>
          <w:sz w:val="20"/>
          <w:szCs w:val="20"/>
        </w:rPr>
        <w:t xml:space="preserve"> ust. 1.</w:t>
      </w:r>
    </w:p>
    <w:p w14:paraId="56A9137E" w14:textId="4F213328"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Opisane w ust. 1 oraz ust. 3 kary umowne są stosowane całkowicie niezależnie od siebie i podlegają sumowaniu. Fakt zlecenia zastępczego usunięcia nieprawidłowości, w tym usunięcia wad osobie trzeciej, przez Zamawiającego, nie wpływa w żaden sposób na zmniejszenie (redukcję) kar umownych.</w:t>
      </w:r>
    </w:p>
    <w:p w14:paraId="2F5D99EC" w14:textId="2EE6045F"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 xml:space="preserve">Zamawiający zapłaci Wykonawcy karę umowną w przypadku odstąpienia od </w:t>
      </w:r>
      <w:r w:rsidR="009B5A0C">
        <w:rPr>
          <w:rFonts w:ascii="Tahoma" w:hAnsi="Tahoma" w:cs="Tahoma"/>
          <w:sz w:val="20"/>
          <w:szCs w:val="20"/>
        </w:rPr>
        <w:t>u</w:t>
      </w:r>
      <w:r w:rsidRPr="00AA4A1A">
        <w:rPr>
          <w:rFonts w:ascii="Tahoma" w:hAnsi="Tahoma" w:cs="Tahoma"/>
          <w:sz w:val="20"/>
          <w:szCs w:val="20"/>
        </w:rPr>
        <w:t>mowy przez Wykonawcę z przyczyn, za które pono</w:t>
      </w:r>
      <w:r w:rsidR="00BC11FF">
        <w:rPr>
          <w:rFonts w:ascii="Tahoma" w:hAnsi="Tahoma" w:cs="Tahoma"/>
          <w:sz w:val="20"/>
          <w:szCs w:val="20"/>
        </w:rPr>
        <w:t>si odpowiedzialność Zamawiający</w:t>
      </w:r>
      <w:r w:rsidRPr="00AA4A1A">
        <w:rPr>
          <w:rFonts w:ascii="Tahoma" w:hAnsi="Tahoma" w:cs="Tahoma"/>
          <w:sz w:val="20"/>
          <w:szCs w:val="20"/>
        </w:rPr>
        <w:t xml:space="preserve"> w wysokości </w:t>
      </w:r>
      <w:r w:rsidR="009B5A0C">
        <w:rPr>
          <w:rFonts w:ascii="Tahoma" w:hAnsi="Tahoma" w:cs="Tahoma"/>
          <w:sz w:val="20"/>
          <w:szCs w:val="20"/>
        </w:rPr>
        <w:t xml:space="preserve">15 </w:t>
      </w:r>
      <w:r w:rsidRPr="00AA4A1A">
        <w:rPr>
          <w:rFonts w:ascii="Tahoma" w:hAnsi="Tahoma" w:cs="Tahoma"/>
          <w:sz w:val="20"/>
          <w:szCs w:val="20"/>
        </w:rPr>
        <w:t xml:space="preserve">% wynagrodzenia brutto określonego w § </w:t>
      </w:r>
      <w:r w:rsidR="007101BF">
        <w:rPr>
          <w:rFonts w:ascii="Tahoma" w:hAnsi="Tahoma" w:cs="Tahoma"/>
          <w:sz w:val="20"/>
          <w:szCs w:val="20"/>
        </w:rPr>
        <w:t>4</w:t>
      </w:r>
      <w:r w:rsidRPr="00AA4A1A">
        <w:rPr>
          <w:rFonts w:ascii="Tahoma" w:hAnsi="Tahoma" w:cs="Tahoma"/>
          <w:sz w:val="20"/>
          <w:szCs w:val="20"/>
        </w:rPr>
        <w:t xml:space="preserve"> ust. 1, </w:t>
      </w:r>
      <w:r w:rsidR="0035114F" w:rsidRPr="00D366BB">
        <w:rPr>
          <w:rFonts w:ascii="Tahoma" w:hAnsi="Tahoma" w:cs="Tahoma"/>
          <w:sz w:val="20"/>
          <w:szCs w:val="20"/>
        </w:rPr>
        <w:t xml:space="preserve">za wyjątkiem wystąpienia sytuacji przedstawionej w </w:t>
      </w:r>
      <w:r w:rsidR="00C0352F" w:rsidRPr="00061D65">
        <w:rPr>
          <w:rFonts w:ascii="Tahoma" w:hAnsi="Tahoma" w:cs="Tahoma"/>
          <w:sz w:val="20"/>
          <w:szCs w:val="20"/>
        </w:rPr>
        <w:t>§</w:t>
      </w:r>
      <w:r w:rsidR="00C0352F">
        <w:rPr>
          <w:rFonts w:ascii="Tahoma" w:hAnsi="Tahoma" w:cs="Tahoma"/>
          <w:sz w:val="20"/>
          <w:szCs w:val="20"/>
        </w:rPr>
        <w:t xml:space="preserve"> 8 ust. 2</w:t>
      </w:r>
      <w:r w:rsidR="0035114F" w:rsidRPr="00D366BB">
        <w:rPr>
          <w:rFonts w:ascii="Tahoma" w:hAnsi="Tahoma" w:cs="Tahoma"/>
          <w:sz w:val="20"/>
          <w:szCs w:val="20"/>
        </w:rPr>
        <w:t>.</w:t>
      </w:r>
    </w:p>
    <w:p w14:paraId="13A227D4" w14:textId="75CCA773" w:rsidR="00F826D6" w:rsidRPr="00061D65" w:rsidRDefault="000F6E92" w:rsidP="00D650F8">
      <w:pPr>
        <w:numPr>
          <w:ilvl w:val="0"/>
          <w:numId w:val="2"/>
        </w:numPr>
        <w:jc w:val="both"/>
        <w:rPr>
          <w:rFonts w:ascii="Tahoma" w:hAnsi="Tahoma" w:cs="Tahoma"/>
          <w:sz w:val="20"/>
          <w:szCs w:val="20"/>
        </w:rPr>
      </w:pPr>
      <w:r w:rsidRPr="00061D65">
        <w:rPr>
          <w:rFonts w:ascii="Tahoma" w:hAnsi="Tahoma" w:cs="Tahoma"/>
          <w:sz w:val="20"/>
          <w:szCs w:val="20"/>
        </w:rPr>
        <w:t xml:space="preserve">W przypadku bezskutecznego upływu terminów do usunięcia nieprawidłowości wynikających z realizacji </w:t>
      </w:r>
      <w:r w:rsidR="0067028A" w:rsidRPr="00061D65">
        <w:rPr>
          <w:rFonts w:ascii="Tahoma" w:hAnsi="Tahoma" w:cs="Tahoma"/>
          <w:sz w:val="20"/>
          <w:szCs w:val="20"/>
        </w:rPr>
        <w:t>umowy</w:t>
      </w:r>
      <w:r w:rsidRPr="00061D65">
        <w:rPr>
          <w:rFonts w:ascii="Tahoma" w:hAnsi="Tahoma" w:cs="Tahoma"/>
          <w:sz w:val="20"/>
          <w:szCs w:val="20"/>
        </w:rPr>
        <w:t>, w tym również wynikających z udzielonej rękojmi i gwa</w:t>
      </w:r>
      <w:r w:rsidR="00624349" w:rsidRPr="00061D65">
        <w:rPr>
          <w:rFonts w:ascii="Tahoma" w:hAnsi="Tahoma" w:cs="Tahoma"/>
          <w:sz w:val="20"/>
          <w:szCs w:val="20"/>
        </w:rPr>
        <w:t>rancji, Zamawiający ma prawo do </w:t>
      </w:r>
      <w:r w:rsidRPr="00061D65">
        <w:rPr>
          <w:rFonts w:ascii="Tahoma" w:hAnsi="Tahoma" w:cs="Tahoma"/>
          <w:sz w:val="20"/>
          <w:szCs w:val="20"/>
        </w:rPr>
        <w:t xml:space="preserve">zlecenia zastępczego ich usunięcia osobie trzeciej, a koszt naprawy w całości i bez protestu pokryje Wykonawca, </w:t>
      </w:r>
      <w:r w:rsidR="0025369C" w:rsidRPr="00061D65">
        <w:rPr>
          <w:rFonts w:ascii="Tahoma" w:hAnsi="Tahoma" w:cs="Tahoma"/>
          <w:sz w:val="20"/>
          <w:szCs w:val="20"/>
        </w:rPr>
        <w:t>po uprzednim pisemnym powiadomieniu Wykonawcy</w:t>
      </w:r>
      <w:r w:rsidRPr="00061D65">
        <w:rPr>
          <w:rFonts w:ascii="Tahoma" w:hAnsi="Tahoma" w:cs="Tahoma"/>
          <w:sz w:val="20"/>
          <w:szCs w:val="20"/>
        </w:rPr>
        <w:t>. W takim przypadku Zamawiający przy wyłanianiu osoby trzeciej wykonującej zlecenie wykonania zastępczego będzie kierował się przede wszystkim jak najkrótszym terminem realizacji wykonania zastępczego, co może spowodować wzrost ceny wykonania powyżej cen rynkowych. Wykonawca oświadcza, że przyjmuje ten fakt do wiadomości, zgadza się z treścią zapisu i zobowiązuje się do pokrycia bez protestu wszelkich kosztów wykonania zastępczego w nieprzekraczalnym terminie 7 dni od daty otrzymania od Zamawiającego faktury VAT. Koszty wykonania zastępczego mogą również uwzględniać dodatkowe koszty organizacji i obsługi logistycznej i technicznej oraz formalno-prawnej czynności.</w:t>
      </w:r>
      <w:r w:rsidR="00061D65">
        <w:rPr>
          <w:rFonts w:ascii="Tahoma" w:hAnsi="Tahoma" w:cs="Tahoma"/>
          <w:sz w:val="20"/>
          <w:szCs w:val="20"/>
        </w:rPr>
        <w:t xml:space="preserve"> </w:t>
      </w:r>
      <w:r w:rsidR="00F826D6" w:rsidRPr="00061D65">
        <w:rPr>
          <w:rFonts w:ascii="Tahoma" w:hAnsi="Tahoma" w:cs="Tahoma"/>
          <w:sz w:val="20"/>
          <w:szCs w:val="20"/>
        </w:rPr>
        <w:t>W przypadku</w:t>
      </w:r>
      <w:r w:rsidR="0025369C" w:rsidRPr="00061D65">
        <w:rPr>
          <w:rFonts w:ascii="Tahoma" w:hAnsi="Tahoma" w:cs="Tahoma"/>
          <w:sz w:val="20"/>
          <w:szCs w:val="20"/>
        </w:rPr>
        <w:t>,</w:t>
      </w:r>
      <w:r w:rsidR="00F826D6" w:rsidRPr="00061D65">
        <w:rPr>
          <w:rFonts w:ascii="Tahoma" w:hAnsi="Tahoma" w:cs="Tahoma"/>
          <w:sz w:val="20"/>
          <w:szCs w:val="20"/>
        </w:rPr>
        <w:t xml:space="preserve"> gdy Wykonawca nie przyjmie od Zamawiającego faktury VAT lub nie opłaci otrzymanej faktury w terminie, bądź też w jakikolwiek inny sposób będzie unikał </w:t>
      </w:r>
      <w:r w:rsidR="00624349" w:rsidRPr="00061D65">
        <w:rPr>
          <w:rFonts w:ascii="Tahoma" w:hAnsi="Tahoma" w:cs="Tahoma"/>
          <w:sz w:val="20"/>
          <w:szCs w:val="20"/>
        </w:rPr>
        <w:t>pokrycia kosztów wynikających z </w:t>
      </w:r>
      <w:r w:rsidR="00F826D6" w:rsidRPr="00061D65">
        <w:rPr>
          <w:rFonts w:ascii="Tahoma" w:hAnsi="Tahoma" w:cs="Tahoma"/>
          <w:sz w:val="20"/>
          <w:szCs w:val="20"/>
        </w:rPr>
        <w:t>wykonania zastępczego, Zamawiający potrąci tą kwotę z wynagro</w:t>
      </w:r>
      <w:r w:rsidR="00624349" w:rsidRPr="00061D65">
        <w:rPr>
          <w:rFonts w:ascii="Tahoma" w:hAnsi="Tahoma" w:cs="Tahoma"/>
          <w:sz w:val="20"/>
          <w:szCs w:val="20"/>
        </w:rPr>
        <w:t>dzenia Wykonawcy, opisanego w § </w:t>
      </w:r>
      <w:r w:rsidR="007101BF" w:rsidRPr="00061D65">
        <w:rPr>
          <w:rFonts w:ascii="Tahoma" w:hAnsi="Tahoma" w:cs="Tahoma"/>
          <w:sz w:val="20"/>
          <w:szCs w:val="20"/>
        </w:rPr>
        <w:t>4</w:t>
      </w:r>
      <w:r w:rsidR="00F826D6" w:rsidRPr="00061D65">
        <w:rPr>
          <w:rFonts w:ascii="Tahoma" w:hAnsi="Tahoma" w:cs="Tahoma"/>
          <w:sz w:val="20"/>
          <w:szCs w:val="20"/>
        </w:rPr>
        <w:t xml:space="preserve"> ust. 1</w:t>
      </w:r>
      <w:r w:rsidR="00061D65">
        <w:rPr>
          <w:rFonts w:ascii="Tahoma" w:hAnsi="Tahoma" w:cs="Tahoma"/>
          <w:sz w:val="20"/>
          <w:szCs w:val="20"/>
        </w:rPr>
        <w:t>,</w:t>
      </w:r>
      <w:r w:rsidR="00F826D6" w:rsidRPr="00061D65">
        <w:rPr>
          <w:rFonts w:ascii="Tahoma" w:hAnsi="Tahoma" w:cs="Tahoma"/>
          <w:sz w:val="20"/>
          <w:szCs w:val="20"/>
        </w:rPr>
        <w:t xml:space="preserve"> na co </w:t>
      </w:r>
      <w:r w:rsidR="00061D65">
        <w:rPr>
          <w:rFonts w:ascii="Tahoma" w:hAnsi="Tahoma" w:cs="Tahoma"/>
          <w:sz w:val="20"/>
          <w:szCs w:val="20"/>
        </w:rPr>
        <w:t>Wykonawca</w:t>
      </w:r>
      <w:r w:rsidR="00F826D6" w:rsidRPr="00061D65">
        <w:rPr>
          <w:rFonts w:ascii="Tahoma" w:hAnsi="Tahoma" w:cs="Tahoma"/>
          <w:sz w:val="20"/>
          <w:szCs w:val="20"/>
        </w:rPr>
        <w:t xml:space="preserve"> niniejszym wyraża zgodę.</w:t>
      </w:r>
    </w:p>
    <w:p w14:paraId="4EDEB925" w14:textId="77777777"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Wykonawca wyraża zgodę na potrącenie, naliczonych zgodnie z niniejszym paragrafem, kar umownych z faktur</w:t>
      </w:r>
      <w:r w:rsidR="00B64FD9" w:rsidRPr="00AA4A1A">
        <w:rPr>
          <w:rFonts w:ascii="Tahoma" w:hAnsi="Tahoma" w:cs="Tahoma"/>
          <w:sz w:val="20"/>
          <w:szCs w:val="20"/>
        </w:rPr>
        <w:t>y</w:t>
      </w:r>
      <w:r w:rsidRPr="00AA4A1A">
        <w:rPr>
          <w:rFonts w:ascii="Tahoma" w:hAnsi="Tahoma" w:cs="Tahoma"/>
          <w:sz w:val="20"/>
          <w:szCs w:val="20"/>
        </w:rPr>
        <w:t xml:space="preserve"> wystawion</w:t>
      </w:r>
      <w:r w:rsidR="00B64FD9" w:rsidRPr="00AA4A1A">
        <w:rPr>
          <w:rFonts w:ascii="Tahoma" w:hAnsi="Tahoma" w:cs="Tahoma"/>
          <w:sz w:val="20"/>
          <w:szCs w:val="20"/>
        </w:rPr>
        <w:t>ej</w:t>
      </w:r>
      <w:r w:rsidRPr="00AA4A1A">
        <w:rPr>
          <w:rFonts w:ascii="Tahoma" w:hAnsi="Tahoma" w:cs="Tahoma"/>
          <w:sz w:val="20"/>
          <w:szCs w:val="20"/>
        </w:rPr>
        <w:t xml:space="preserve"> Zamawiającemu przez Wykonawcę.</w:t>
      </w:r>
    </w:p>
    <w:p w14:paraId="5171A512" w14:textId="77777777"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Ponadto i niezależnie od przywołanych powyżej kar, Strony dopuszczają możliwość dochodzenia odszkodowania na zasadach ogólnych do wysokości szkody rzeczywiście poniesionej.</w:t>
      </w:r>
    </w:p>
    <w:p w14:paraId="0FD67B35" w14:textId="77777777" w:rsidR="000F6E92" w:rsidRPr="00AA4A1A" w:rsidRDefault="000F6E92" w:rsidP="008C6B28">
      <w:pPr>
        <w:numPr>
          <w:ilvl w:val="0"/>
          <w:numId w:val="2"/>
        </w:numPr>
        <w:jc w:val="both"/>
        <w:rPr>
          <w:rFonts w:ascii="Tahoma" w:hAnsi="Tahoma" w:cs="Tahoma"/>
          <w:sz w:val="20"/>
          <w:szCs w:val="20"/>
        </w:rPr>
      </w:pPr>
      <w:r w:rsidRPr="00AA4A1A">
        <w:rPr>
          <w:rFonts w:ascii="Tahoma" w:hAnsi="Tahoma" w:cs="Tahoma"/>
          <w:sz w:val="20"/>
          <w:szCs w:val="20"/>
        </w:rPr>
        <w:t>Strony zgodnie ustalają, że opisane powyżej kary:</w:t>
      </w:r>
    </w:p>
    <w:p w14:paraId="324167A9" w14:textId="77777777" w:rsidR="000F6E92" w:rsidRPr="00AA4A1A" w:rsidRDefault="000F6E92" w:rsidP="005B7A5E">
      <w:pPr>
        <w:numPr>
          <w:ilvl w:val="0"/>
          <w:numId w:val="25"/>
        </w:numPr>
        <w:suppressAutoHyphens/>
        <w:jc w:val="both"/>
        <w:rPr>
          <w:rFonts w:ascii="Tahoma" w:hAnsi="Tahoma" w:cs="Tahoma"/>
          <w:bCs/>
          <w:sz w:val="20"/>
          <w:szCs w:val="20"/>
        </w:rPr>
      </w:pPr>
      <w:r w:rsidRPr="00AA4A1A">
        <w:rPr>
          <w:rFonts w:ascii="Tahoma" w:hAnsi="Tahoma" w:cs="Tahoma"/>
          <w:sz w:val="20"/>
          <w:szCs w:val="20"/>
        </w:rPr>
        <w:t>mają wyłącznie charakter czynnika motywującego i dyscyplinującego Wykonawcę do należytego, rzetelnego i terminowego wykonania zobowiązań umownych,</w:t>
      </w:r>
      <w:r w:rsidRPr="00AA4A1A">
        <w:rPr>
          <w:rFonts w:ascii="Tahoma" w:hAnsi="Tahoma" w:cs="Tahoma"/>
          <w:bCs/>
          <w:sz w:val="20"/>
          <w:szCs w:val="20"/>
        </w:rPr>
        <w:t xml:space="preserve"> oraz pełnią funkcję prewencyjną w opisanym zakresie,</w:t>
      </w:r>
    </w:p>
    <w:p w14:paraId="12329C35" w14:textId="49BFF24C" w:rsidR="000F6E92" w:rsidRPr="00AA4A1A" w:rsidRDefault="000F6E92" w:rsidP="005B7A5E">
      <w:pPr>
        <w:numPr>
          <w:ilvl w:val="0"/>
          <w:numId w:val="25"/>
        </w:numPr>
        <w:suppressAutoHyphens/>
        <w:jc w:val="both"/>
        <w:rPr>
          <w:rFonts w:ascii="Tahoma" w:hAnsi="Tahoma" w:cs="Tahoma"/>
          <w:bCs/>
          <w:sz w:val="20"/>
          <w:szCs w:val="20"/>
        </w:rPr>
      </w:pPr>
      <w:r w:rsidRPr="00AA4A1A">
        <w:rPr>
          <w:rFonts w:ascii="Tahoma" w:hAnsi="Tahoma" w:cs="Tahoma"/>
          <w:sz w:val="20"/>
          <w:szCs w:val="20"/>
        </w:rPr>
        <w:t xml:space="preserve">nie mają żadnego związku z traktowaną w niniejszej </w:t>
      </w:r>
      <w:r w:rsidR="009B5A0C">
        <w:rPr>
          <w:rFonts w:ascii="Tahoma" w:hAnsi="Tahoma" w:cs="Tahoma"/>
          <w:sz w:val="20"/>
          <w:szCs w:val="20"/>
        </w:rPr>
        <w:t>u</w:t>
      </w:r>
      <w:r w:rsidRPr="00AA4A1A">
        <w:rPr>
          <w:rFonts w:ascii="Tahoma" w:hAnsi="Tahoma" w:cs="Tahoma"/>
          <w:sz w:val="20"/>
          <w:szCs w:val="20"/>
        </w:rPr>
        <w:t>mowie całkowicie odrębnie i rozdzielnie odpowiedzialnością odszkodowawczą, ustalaną na zasadach ogólnych, i jako takie są stosowane całkowicie niezależnie od faktu wystąpienia lub nie wystąpienia straty lub szkody po stronie Zamawiającego,</w:t>
      </w:r>
    </w:p>
    <w:p w14:paraId="3A9F609D" w14:textId="77777777" w:rsidR="000F6E92" w:rsidRPr="00AA4A1A" w:rsidRDefault="000F6E92" w:rsidP="005B7A5E">
      <w:pPr>
        <w:numPr>
          <w:ilvl w:val="0"/>
          <w:numId w:val="25"/>
        </w:numPr>
        <w:suppressAutoHyphens/>
        <w:jc w:val="both"/>
        <w:rPr>
          <w:rFonts w:ascii="Tahoma" w:hAnsi="Tahoma" w:cs="Tahoma"/>
          <w:bCs/>
          <w:sz w:val="20"/>
          <w:szCs w:val="20"/>
        </w:rPr>
      </w:pPr>
      <w:r w:rsidRPr="00AA4A1A">
        <w:rPr>
          <w:rFonts w:ascii="Tahoma" w:hAnsi="Tahoma" w:cs="Tahoma"/>
          <w:bCs/>
          <w:sz w:val="20"/>
          <w:szCs w:val="20"/>
        </w:rPr>
        <w:t>są nakładane automatycznie w przypadku wystąpienia opisanych powyżej okoliczności,</w:t>
      </w:r>
    </w:p>
    <w:p w14:paraId="0F4A4C31" w14:textId="77777777" w:rsidR="000F6E92" w:rsidRPr="00AA4A1A" w:rsidRDefault="000F6E92" w:rsidP="005B7A5E">
      <w:pPr>
        <w:numPr>
          <w:ilvl w:val="0"/>
          <w:numId w:val="25"/>
        </w:numPr>
        <w:suppressAutoHyphens/>
        <w:jc w:val="both"/>
        <w:rPr>
          <w:rFonts w:ascii="Tahoma" w:hAnsi="Tahoma" w:cs="Tahoma"/>
          <w:bCs/>
          <w:sz w:val="20"/>
          <w:szCs w:val="20"/>
        </w:rPr>
      </w:pPr>
      <w:r w:rsidRPr="00AA4A1A">
        <w:rPr>
          <w:rFonts w:ascii="Tahoma" w:hAnsi="Tahoma" w:cs="Tahoma"/>
          <w:bCs/>
          <w:sz w:val="20"/>
          <w:szCs w:val="20"/>
        </w:rPr>
        <w:t xml:space="preserve">stanowią praktycznie jedyne narzędzie Zamawiającego służące do egzekwowania od Wykonawcy </w:t>
      </w:r>
      <w:r w:rsidRPr="00AA4A1A">
        <w:rPr>
          <w:rFonts w:ascii="Tahoma" w:hAnsi="Tahoma" w:cs="Tahoma"/>
          <w:sz w:val="20"/>
          <w:szCs w:val="20"/>
        </w:rPr>
        <w:t>należytego, rzetelnego i terminowego wykonania jego zobowiązań umownych.</w:t>
      </w:r>
    </w:p>
    <w:p w14:paraId="7BAF523C" w14:textId="39540989" w:rsidR="004E46C2" w:rsidRDefault="000F6E92" w:rsidP="008C6B28">
      <w:pPr>
        <w:numPr>
          <w:ilvl w:val="0"/>
          <w:numId w:val="2"/>
        </w:numPr>
        <w:jc w:val="both"/>
        <w:rPr>
          <w:rFonts w:ascii="Tahoma" w:hAnsi="Tahoma" w:cs="Tahoma"/>
          <w:sz w:val="20"/>
          <w:szCs w:val="20"/>
        </w:rPr>
      </w:pPr>
      <w:r w:rsidRPr="00AA4A1A">
        <w:rPr>
          <w:rFonts w:ascii="Tahoma" w:hAnsi="Tahoma" w:cs="Tahoma"/>
          <w:sz w:val="20"/>
          <w:szCs w:val="20"/>
        </w:rPr>
        <w:t>Strony zgodnie ustalają że, wystarczającą podstawą do zastosowania kary jest wystąpienie którejkolwiek z opisanej powyżej przyczyny. Wystąpienie każdej z przesłanek jest dla nałożenia kary całkowicie wystarczające i nie wymaga żadnego dalszego uzasadnienia lub dochodzenia. W szczególności do nałożenia kary nie jest wymagane ani konieczne wystąpienie jakiejkolwiek wymiernej albo niewymiernej szkody lub straty po stronie Zamawiającego, ani nie jest wymagane prowadzenie żadnego dodatkow</w:t>
      </w:r>
      <w:r w:rsidR="00BC11FF">
        <w:rPr>
          <w:rFonts w:ascii="Tahoma" w:hAnsi="Tahoma" w:cs="Tahoma"/>
          <w:sz w:val="20"/>
          <w:szCs w:val="20"/>
        </w:rPr>
        <w:t>ego postępowania wyjaśniającego</w:t>
      </w:r>
      <w:r w:rsidRPr="00AA4A1A">
        <w:rPr>
          <w:rFonts w:ascii="Tahoma" w:hAnsi="Tahoma" w:cs="Tahoma"/>
          <w:sz w:val="20"/>
          <w:szCs w:val="20"/>
        </w:rPr>
        <w:t xml:space="preserve"> lub stos</w:t>
      </w:r>
      <w:r w:rsidR="00B64FD9" w:rsidRPr="00AA4A1A">
        <w:rPr>
          <w:rFonts w:ascii="Tahoma" w:hAnsi="Tahoma" w:cs="Tahoma"/>
          <w:sz w:val="20"/>
          <w:szCs w:val="20"/>
        </w:rPr>
        <w:t>owanie dodatkowych procedur nie</w:t>
      </w:r>
      <w:r w:rsidRPr="00AA4A1A">
        <w:rPr>
          <w:rFonts w:ascii="Tahoma" w:hAnsi="Tahoma" w:cs="Tahoma"/>
          <w:sz w:val="20"/>
          <w:szCs w:val="20"/>
        </w:rPr>
        <w:t xml:space="preserve">przewidzianych niniejszą </w:t>
      </w:r>
      <w:r w:rsidR="00306CA6">
        <w:rPr>
          <w:rFonts w:ascii="Tahoma" w:hAnsi="Tahoma" w:cs="Tahoma"/>
          <w:sz w:val="20"/>
          <w:szCs w:val="20"/>
        </w:rPr>
        <w:t>u</w:t>
      </w:r>
      <w:r w:rsidRPr="00AA4A1A">
        <w:rPr>
          <w:rFonts w:ascii="Tahoma" w:hAnsi="Tahoma" w:cs="Tahoma"/>
          <w:sz w:val="20"/>
          <w:szCs w:val="20"/>
        </w:rPr>
        <w:t>mową.</w:t>
      </w:r>
    </w:p>
    <w:p w14:paraId="3EB26673" w14:textId="614B33D9" w:rsidR="002D5BF8" w:rsidRDefault="002D5BF8">
      <w:pPr>
        <w:rPr>
          <w:rFonts w:ascii="Tahoma" w:hAnsi="Tahoma" w:cs="Tahoma"/>
          <w:b/>
          <w:sz w:val="20"/>
          <w:szCs w:val="20"/>
        </w:rPr>
      </w:pPr>
    </w:p>
    <w:p w14:paraId="0FF2CE99" w14:textId="0ADF970C" w:rsidR="00655FDE" w:rsidRPr="00AA4A1A" w:rsidRDefault="00D91A89" w:rsidP="008C6B28">
      <w:pPr>
        <w:numPr>
          <w:ilvl w:val="0"/>
          <w:numId w:val="11"/>
        </w:numPr>
        <w:jc w:val="center"/>
        <w:rPr>
          <w:rFonts w:ascii="Tahoma" w:hAnsi="Tahoma" w:cs="Tahoma"/>
          <w:b/>
          <w:sz w:val="20"/>
          <w:szCs w:val="20"/>
        </w:rPr>
      </w:pPr>
      <w:r w:rsidRPr="00AA4A1A">
        <w:rPr>
          <w:rFonts w:ascii="Tahoma" w:hAnsi="Tahoma" w:cs="Tahoma"/>
          <w:b/>
          <w:sz w:val="20"/>
          <w:szCs w:val="20"/>
        </w:rPr>
        <w:t xml:space="preserve"> </w:t>
      </w:r>
    </w:p>
    <w:p w14:paraId="70EC6E5D" w14:textId="77777777" w:rsidR="00D91A89" w:rsidRPr="00AA4A1A" w:rsidRDefault="00D91A89" w:rsidP="008A0573">
      <w:pPr>
        <w:jc w:val="center"/>
        <w:rPr>
          <w:rFonts w:ascii="Tahoma" w:hAnsi="Tahoma" w:cs="Tahoma"/>
          <w:b/>
          <w:sz w:val="20"/>
          <w:szCs w:val="20"/>
        </w:rPr>
      </w:pPr>
      <w:r w:rsidRPr="00AA4A1A">
        <w:rPr>
          <w:rFonts w:ascii="Tahoma" w:hAnsi="Tahoma" w:cs="Tahoma"/>
          <w:b/>
          <w:sz w:val="20"/>
          <w:szCs w:val="20"/>
        </w:rPr>
        <w:t>ODSTĄPIENIE OD UMOWY</w:t>
      </w:r>
    </w:p>
    <w:p w14:paraId="3952DB20" w14:textId="6C83ED44" w:rsidR="00CC62A4" w:rsidRPr="00AA4A1A" w:rsidRDefault="004C356D" w:rsidP="005B7A5E">
      <w:pPr>
        <w:numPr>
          <w:ilvl w:val="0"/>
          <w:numId w:val="27"/>
        </w:numPr>
        <w:jc w:val="both"/>
        <w:rPr>
          <w:rFonts w:ascii="Tahoma" w:hAnsi="Tahoma" w:cs="Tahoma"/>
          <w:sz w:val="20"/>
          <w:szCs w:val="20"/>
        </w:rPr>
      </w:pPr>
      <w:r w:rsidRPr="00AA4A1A">
        <w:rPr>
          <w:rFonts w:ascii="Tahoma" w:hAnsi="Tahoma" w:cs="Tahoma"/>
          <w:sz w:val="20"/>
          <w:szCs w:val="20"/>
        </w:rPr>
        <w:t xml:space="preserve">Zamawiający może odstąpić od </w:t>
      </w:r>
      <w:r w:rsidR="00306CA6">
        <w:rPr>
          <w:rFonts w:ascii="Tahoma" w:hAnsi="Tahoma" w:cs="Tahoma"/>
          <w:sz w:val="20"/>
          <w:szCs w:val="20"/>
        </w:rPr>
        <w:t>u</w:t>
      </w:r>
      <w:r w:rsidR="00655FDE" w:rsidRPr="00AA4A1A">
        <w:rPr>
          <w:rFonts w:ascii="Tahoma" w:hAnsi="Tahoma" w:cs="Tahoma"/>
          <w:sz w:val="20"/>
          <w:szCs w:val="20"/>
        </w:rPr>
        <w:t xml:space="preserve">mowy, </w:t>
      </w:r>
      <w:r w:rsidR="0067056E" w:rsidRPr="00AA4A1A">
        <w:rPr>
          <w:rFonts w:ascii="Tahoma" w:hAnsi="Tahoma" w:cs="Tahoma"/>
          <w:sz w:val="20"/>
          <w:szCs w:val="20"/>
        </w:rPr>
        <w:t xml:space="preserve">z </w:t>
      </w:r>
      <w:r w:rsidR="00911330" w:rsidRPr="00AA4A1A">
        <w:rPr>
          <w:rFonts w:ascii="Tahoma" w:hAnsi="Tahoma" w:cs="Tahoma"/>
          <w:sz w:val="20"/>
          <w:szCs w:val="20"/>
        </w:rPr>
        <w:t xml:space="preserve">wyłącznej </w:t>
      </w:r>
      <w:r w:rsidR="0067056E" w:rsidRPr="00AA4A1A">
        <w:rPr>
          <w:rFonts w:ascii="Tahoma" w:hAnsi="Tahoma" w:cs="Tahoma"/>
          <w:sz w:val="20"/>
          <w:szCs w:val="20"/>
        </w:rPr>
        <w:t xml:space="preserve">winy Wykonawcy </w:t>
      </w:r>
      <w:r w:rsidR="00655FDE" w:rsidRPr="00AA4A1A">
        <w:rPr>
          <w:rFonts w:ascii="Tahoma" w:hAnsi="Tahoma" w:cs="Tahoma"/>
          <w:sz w:val="20"/>
          <w:szCs w:val="20"/>
        </w:rPr>
        <w:t>jeżeli:</w:t>
      </w:r>
    </w:p>
    <w:p w14:paraId="3AAD1F7C" w14:textId="38D8762A" w:rsidR="004B67CB" w:rsidRPr="00AA4A1A" w:rsidRDefault="005A36BA" w:rsidP="008C6B28">
      <w:pPr>
        <w:numPr>
          <w:ilvl w:val="0"/>
          <w:numId w:val="15"/>
        </w:numPr>
        <w:jc w:val="both"/>
        <w:rPr>
          <w:rFonts w:ascii="Tahoma" w:hAnsi="Tahoma" w:cs="Tahoma"/>
          <w:sz w:val="20"/>
          <w:szCs w:val="20"/>
        </w:rPr>
      </w:pPr>
      <w:r w:rsidRPr="00AA4A1A">
        <w:rPr>
          <w:rFonts w:ascii="Tahoma" w:hAnsi="Tahoma" w:cs="Tahoma"/>
          <w:sz w:val="20"/>
          <w:szCs w:val="20"/>
        </w:rPr>
        <w:t>Wykonawca</w:t>
      </w:r>
      <w:r w:rsidR="00B64FD9" w:rsidRPr="00AA4A1A">
        <w:rPr>
          <w:rFonts w:ascii="Tahoma" w:hAnsi="Tahoma" w:cs="Tahoma"/>
          <w:sz w:val="20"/>
          <w:szCs w:val="20"/>
        </w:rPr>
        <w:t>,</w:t>
      </w:r>
      <w:r w:rsidRPr="00AA4A1A">
        <w:rPr>
          <w:rFonts w:ascii="Tahoma" w:hAnsi="Tahoma" w:cs="Tahoma"/>
          <w:sz w:val="20"/>
          <w:szCs w:val="20"/>
        </w:rPr>
        <w:t xml:space="preserve"> </w:t>
      </w:r>
      <w:r w:rsidR="00624349" w:rsidRPr="00AA4A1A">
        <w:rPr>
          <w:rFonts w:ascii="Tahoma" w:hAnsi="Tahoma" w:cs="Tahoma"/>
          <w:sz w:val="20"/>
          <w:szCs w:val="20"/>
        </w:rPr>
        <w:t>nie przystąpił do </w:t>
      </w:r>
      <w:r w:rsidR="00F628D8" w:rsidRPr="00AA4A1A">
        <w:rPr>
          <w:rFonts w:ascii="Tahoma" w:hAnsi="Tahoma" w:cs="Tahoma"/>
          <w:sz w:val="20"/>
          <w:szCs w:val="20"/>
        </w:rPr>
        <w:t xml:space="preserve">realizacji </w:t>
      </w:r>
      <w:r w:rsidR="00306CA6">
        <w:rPr>
          <w:rFonts w:ascii="Tahoma" w:hAnsi="Tahoma" w:cs="Tahoma"/>
          <w:sz w:val="20"/>
          <w:szCs w:val="20"/>
        </w:rPr>
        <w:t>u</w:t>
      </w:r>
      <w:r w:rsidR="001D407D" w:rsidRPr="00AA4A1A">
        <w:rPr>
          <w:rFonts w:ascii="Tahoma" w:hAnsi="Tahoma" w:cs="Tahoma"/>
          <w:sz w:val="20"/>
          <w:szCs w:val="20"/>
        </w:rPr>
        <w:t>mowy w ciągu 1</w:t>
      </w:r>
      <w:r w:rsidR="00BC6A68">
        <w:rPr>
          <w:rFonts w:ascii="Tahoma" w:hAnsi="Tahoma" w:cs="Tahoma"/>
          <w:sz w:val="20"/>
          <w:szCs w:val="20"/>
        </w:rPr>
        <w:t>0</w:t>
      </w:r>
      <w:r w:rsidR="00F628D8" w:rsidRPr="00AA4A1A">
        <w:rPr>
          <w:rFonts w:ascii="Tahoma" w:hAnsi="Tahoma" w:cs="Tahoma"/>
          <w:sz w:val="20"/>
          <w:szCs w:val="20"/>
        </w:rPr>
        <w:t xml:space="preserve"> dni od </w:t>
      </w:r>
      <w:r w:rsidR="0049059F" w:rsidRPr="00AA4A1A">
        <w:rPr>
          <w:rFonts w:ascii="Tahoma" w:hAnsi="Tahoma" w:cs="Tahoma"/>
          <w:sz w:val="20"/>
          <w:szCs w:val="20"/>
        </w:rPr>
        <w:t>terminu określonego w § </w:t>
      </w:r>
      <w:r w:rsidR="00D74544">
        <w:rPr>
          <w:rFonts w:ascii="Tahoma" w:hAnsi="Tahoma" w:cs="Tahoma"/>
          <w:sz w:val="20"/>
          <w:szCs w:val="20"/>
        </w:rPr>
        <w:t>3</w:t>
      </w:r>
      <w:r w:rsidR="0049059F" w:rsidRPr="00AA4A1A">
        <w:rPr>
          <w:rFonts w:ascii="Tahoma" w:hAnsi="Tahoma" w:cs="Tahoma"/>
          <w:sz w:val="20"/>
          <w:szCs w:val="20"/>
        </w:rPr>
        <w:t xml:space="preserve"> ust. 1</w:t>
      </w:r>
      <w:r w:rsidR="001D407D" w:rsidRPr="00AA4A1A">
        <w:rPr>
          <w:rFonts w:ascii="Tahoma" w:hAnsi="Tahoma" w:cs="Tahoma"/>
          <w:sz w:val="20"/>
          <w:szCs w:val="20"/>
        </w:rPr>
        <w:t>,</w:t>
      </w:r>
      <w:r w:rsidR="00F628D8" w:rsidRPr="00AA4A1A">
        <w:rPr>
          <w:rFonts w:ascii="Tahoma" w:hAnsi="Tahoma" w:cs="Tahoma"/>
          <w:sz w:val="20"/>
          <w:szCs w:val="20"/>
        </w:rPr>
        <w:t xml:space="preserve"> lub </w:t>
      </w:r>
      <w:r w:rsidR="001D407D" w:rsidRPr="00AA4A1A">
        <w:rPr>
          <w:rFonts w:ascii="Tahoma" w:hAnsi="Tahoma" w:cs="Tahoma"/>
          <w:sz w:val="20"/>
          <w:szCs w:val="20"/>
        </w:rPr>
        <w:t xml:space="preserve">też w trakcie realizacji przedmiotu umowy </w:t>
      </w:r>
      <w:r w:rsidR="00F628D8" w:rsidRPr="00AA4A1A">
        <w:rPr>
          <w:rFonts w:ascii="Tahoma" w:hAnsi="Tahoma" w:cs="Tahoma"/>
          <w:sz w:val="20"/>
          <w:szCs w:val="20"/>
        </w:rPr>
        <w:t>nie wykonuje prac zgodnie z warunkami umownymi</w:t>
      </w:r>
      <w:r w:rsidR="001D407D" w:rsidRPr="00AA4A1A">
        <w:rPr>
          <w:rFonts w:ascii="Tahoma" w:hAnsi="Tahoma" w:cs="Tahoma"/>
          <w:sz w:val="20"/>
          <w:szCs w:val="20"/>
        </w:rPr>
        <w:t>,</w:t>
      </w:r>
      <w:r w:rsidR="00F628D8" w:rsidRPr="00AA4A1A">
        <w:rPr>
          <w:rFonts w:ascii="Tahoma" w:hAnsi="Tahoma" w:cs="Tahoma"/>
          <w:sz w:val="20"/>
          <w:szCs w:val="20"/>
        </w:rPr>
        <w:t xml:space="preserve"> lub </w:t>
      </w:r>
      <w:r w:rsidR="001D407D" w:rsidRPr="00AA4A1A">
        <w:rPr>
          <w:rFonts w:ascii="Tahoma" w:hAnsi="Tahoma" w:cs="Tahoma"/>
          <w:sz w:val="20"/>
          <w:szCs w:val="20"/>
        </w:rPr>
        <w:t xml:space="preserve">w toku realizacji </w:t>
      </w:r>
      <w:r w:rsidR="009F32E8">
        <w:rPr>
          <w:rFonts w:ascii="Tahoma" w:hAnsi="Tahoma" w:cs="Tahoma"/>
          <w:sz w:val="20"/>
          <w:szCs w:val="20"/>
        </w:rPr>
        <w:t>umowy</w:t>
      </w:r>
      <w:r w:rsidR="001D407D" w:rsidRPr="00AA4A1A">
        <w:rPr>
          <w:rFonts w:ascii="Tahoma" w:hAnsi="Tahoma" w:cs="Tahoma"/>
          <w:sz w:val="20"/>
          <w:szCs w:val="20"/>
        </w:rPr>
        <w:t xml:space="preserve"> </w:t>
      </w:r>
      <w:r w:rsidR="00F628D8" w:rsidRPr="00AA4A1A">
        <w:rPr>
          <w:rFonts w:ascii="Tahoma" w:hAnsi="Tahoma" w:cs="Tahoma"/>
          <w:sz w:val="20"/>
          <w:szCs w:val="20"/>
        </w:rPr>
        <w:t>zaniedbuje ja</w:t>
      </w:r>
      <w:r w:rsidR="004B5F17" w:rsidRPr="00AA4A1A">
        <w:rPr>
          <w:rFonts w:ascii="Tahoma" w:hAnsi="Tahoma" w:cs="Tahoma"/>
          <w:sz w:val="20"/>
          <w:szCs w:val="20"/>
        </w:rPr>
        <w:t>kiekolwiek zobowiązania umowne,</w:t>
      </w:r>
      <w:r w:rsidR="006A2414" w:rsidRPr="00AA4A1A">
        <w:rPr>
          <w:rFonts w:ascii="Tahoma" w:hAnsi="Tahoma" w:cs="Tahoma"/>
          <w:sz w:val="20"/>
          <w:szCs w:val="20"/>
        </w:rPr>
        <w:t xml:space="preserve"> bądź też doprowadza do wystąpieni</w:t>
      </w:r>
      <w:r w:rsidR="00050BF5">
        <w:rPr>
          <w:rFonts w:ascii="Tahoma" w:hAnsi="Tahoma" w:cs="Tahoma"/>
          <w:sz w:val="20"/>
          <w:szCs w:val="20"/>
        </w:rPr>
        <w:t>a szkody w mieniu Zamawiającego</w:t>
      </w:r>
      <w:r w:rsidR="006A2414" w:rsidRPr="00AA4A1A">
        <w:rPr>
          <w:rFonts w:ascii="Tahoma" w:hAnsi="Tahoma" w:cs="Tahoma"/>
          <w:sz w:val="20"/>
          <w:szCs w:val="20"/>
        </w:rPr>
        <w:t xml:space="preserve"> lub podm</w:t>
      </w:r>
      <w:r w:rsidR="00050BF5">
        <w:rPr>
          <w:rFonts w:ascii="Tahoma" w:hAnsi="Tahoma" w:cs="Tahoma"/>
          <w:sz w:val="20"/>
          <w:szCs w:val="20"/>
        </w:rPr>
        <w:t>iotów związanych z Zamawiającym</w:t>
      </w:r>
      <w:r w:rsidR="00920F95" w:rsidRPr="00AA4A1A">
        <w:rPr>
          <w:rFonts w:ascii="Tahoma" w:hAnsi="Tahoma" w:cs="Tahoma"/>
          <w:sz w:val="20"/>
          <w:szCs w:val="20"/>
        </w:rPr>
        <w:t xml:space="preserve"> lub też jeżeli Wykonawca opóźnia się z rozpoczęciem czy wykonaniem </w:t>
      </w:r>
      <w:r w:rsidR="009F32E8">
        <w:rPr>
          <w:rFonts w:ascii="Tahoma" w:hAnsi="Tahoma" w:cs="Tahoma"/>
          <w:sz w:val="20"/>
          <w:szCs w:val="20"/>
        </w:rPr>
        <w:t>umowy</w:t>
      </w:r>
      <w:r w:rsidR="00920F95" w:rsidRPr="00AA4A1A">
        <w:rPr>
          <w:rFonts w:ascii="Tahoma" w:hAnsi="Tahoma" w:cs="Tahoma"/>
          <w:sz w:val="20"/>
          <w:szCs w:val="20"/>
        </w:rPr>
        <w:t xml:space="preserve"> lub poszczególnych jego części tak dalece, że nie jest prawdopodobne, żeby zdołał je wykonać w czasie umówionym, bądź też wykonuje przedmiot umowy w sposób nieprawidłowy czy wadliwy albo sprzeczny z umową,</w:t>
      </w:r>
    </w:p>
    <w:p w14:paraId="1E9DAF1E" w14:textId="0D332C3E" w:rsidR="000F6E92" w:rsidRPr="00AA4A1A" w:rsidRDefault="005A36BA" w:rsidP="008C6B28">
      <w:pPr>
        <w:numPr>
          <w:ilvl w:val="0"/>
          <w:numId w:val="15"/>
        </w:numPr>
        <w:jc w:val="both"/>
        <w:rPr>
          <w:rFonts w:ascii="Tahoma" w:hAnsi="Tahoma" w:cs="Tahoma"/>
          <w:sz w:val="20"/>
          <w:szCs w:val="20"/>
        </w:rPr>
      </w:pPr>
      <w:r w:rsidRPr="00AA4A1A">
        <w:rPr>
          <w:rFonts w:ascii="Tahoma" w:hAnsi="Tahoma" w:cs="Tahoma"/>
          <w:sz w:val="20"/>
          <w:szCs w:val="20"/>
        </w:rPr>
        <w:t>Wykonawca pomimo uprzedniego zastrzeżenia Zamawiającego,</w:t>
      </w:r>
      <w:r w:rsidR="00B81295" w:rsidRPr="00AA4A1A">
        <w:rPr>
          <w:rFonts w:ascii="Tahoma" w:hAnsi="Tahoma" w:cs="Tahoma"/>
          <w:sz w:val="20"/>
          <w:szCs w:val="20"/>
        </w:rPr>
        <w:t xml:space="preserve"> </w:t>
      </w:r>
      <w:r w:rsidR="00624349" w:rsidRPr="00AA4A1A">
        <w:rPr>
          <w:rFonts w:ascii="Tahoma" w:hAnsi="Tahoma" w:cs="Tahoma"/>
          <w:sz w:val="20"/>
          <w:szCs w:val="20"/>
        </w:rPr>
        <w:t xml:space="preserve">prowadzi </w:t>
      </w:r>
      <w:r w:rsidR="00404365" w:rsidRPr="00AA4A1A">
        <w:rPr>
          <w:rFonts w:ascii="Tahoma" w:hAnsi="Tahoma" w:cs="Tahoma"/>
          <w:sz w:val="20"/>
          <w:szCs w:val="20"/>
        </w:rPr>
        <w:t xml:space="preserve">jakiekolwiek </w:t>
      </w:r>
      <w:r w:rsidR="00624349" w:rsidRPr="00AA4A1A">
        <w:rPr>
          <w:rFonts w:ascii="Tahoma" w:hAnsi="Tahoma" w:cs="Tahoma"/>
          <w:sz w:val="20"/>
          <w:szCs w:val="20"/>
        </w:rPr>
        <w:t>prace lub </w:t>
      </w:r>
      <w:r w:rsidR="000F6E92" w:rsidRPr="00AA4A1A">
        <w:rPr>
          <w:rFonts w:ascii="Tahoma" w:hAnsi="Tahoma" w:cs="Tahoma"/>
          <w:sz w:val="20"/>
          <w:szCs w:val="20"/>
        </w:rPr>
        <w:t xml:space="preserve">roboty pod nieobecność </w:t>
      </w:r>
      <w:r w:rsidR="00257A53">
        <w:rPr>
          <w:rFonts w:ascii="Tahoma" w:hAnsi="Tahoma" w:cs="Tahoma"/>
          <w:sz w:val="20"/>
          <w:szCs w:val="20"/>
        </w:rPr>
        <w:t>k</w:t>
      </w:r>
      <w:r w:rsidR="000F6E92" w:rsidRPr="00AA4A1A">
        <w:rPr>
          <w:rFonts w:ascii="Tahoma" w:hAnsi="Tahoma" w:cs="Tahoma"/>
          <w:sz w:val="20"/>
          <w:szCs w:val="20"/>
        </w:rPr>
        <w:t xml:space="preserve">ierownika </w:t>
      </w:r>
      <w:r w:rsidR="00257A53">
        <w:rPr>
          <w:rFonts w:ascii="Tahoma" w:hAnsi="Tahoma" w:cs="Tahoma"/>
          <w:sz w:val="20"/>
          <w:szCs w:val="20"/>
        </w:rPr>
        <w:t>r</w:t>
      </w:r>
      <w:r w:rsidR="000F6E92" w:rsidRPr="00AA4A1A">
        <w:rPr>
          <w:rFonts w:ascii="Tahoma" w:hAnsi="Tahoma" w:cs="Tahoma"/>
          <w:sz w:val="20"/>
          <w:szCs w:val="20"/>
        </w:rPr>
        <w:t>obót</w:t>
      </w:r>
      <w:r w:rsidR="00C67687" w:rsidRPr="00AA4A1A">
        <w:rPr>
          <w:rFonts w:ascii="Tahoma" w:hAnsi="Tahoma" w:cs="Tahoma"/>
          <w:sz w:val="20"/>
          <w:szCs w:val="20"/>
        </w:rPr>
        <w:t>,</w:t>
      </w:r>
    </w:p>
    <w:p w14:paraId="2253C7ED" w14:textId="7649A65B" w:rsidR="000F4280" w:rsidRPr="00AA4A1A" w:rsidRDefault="005A36BA" w:rsidP="008C6B28">
      <w:pPr>
        <w:numPr>
          <w:ilvl w:val="0"/>
          <w:numId w:val="15"/>
        </w:numPr>
        <w:jc w:val="both"/>
        <w:rPr>
          <w:rFonts w:ascii="Tahoma" w:hAnsi="Tahoma" w:cs="Tahoma"/>
          <w:sz w:val="20"/>
          <w:szCs w:val="20"/>
        </w:rPr>
      </w:pPr>
      <w:r w:rsidRPr="00AA4A1A">
        <w:rPr>
          <w:rFonts w:ascii="Tahoma" w:hAnsi="Tahoma" w:cs="Tahoma"/>
          <w:sz w:val="20"/>
          <w:szCs w:val="20"/>
        </w:rPr>
        <w:lastRenderedPageBreak/>
        <w:t>Wykonawca</w:t>
      </w:r>
      <w:r w:rsidR="00B64FD9" w:rsidRPr="00AA4A1A">
        <w:rPr>
          <w:rFonts w:ascii="Tahoma" w:hAnsi="Tahoma" w:cs="Tahoma"/>
          <w:sz w:val="20"/>
          <w:szCs w:val="20"/>
        </w:rPr>
        <w:t>,</w:t>
      </w:r>
      <w:r w:rsidRPr="00AA4A1A">
        <w:rPr>
          <w:rFonts w:ascii="Tahoma" w:hAnsi="Tahoma" w:cs="Tahoma"/>
          <w:sz w:val="20"/>
          <w:szCs w:val="20"/>
        </w:rPr>
        <w:t xml:space="preserve"> pomimo uprzedniego zastrzeżenia Zamawiającego,</w:t>
      </w:r>
      <w:r w:rsidR="008A6C6F" w:rsidRPr="00AA4A1A">
        <w:rPr>
          <w:rFonts w:ascii="Tahoma" w:hAnsi="Tahoma" w:cs="Tahoma"/>
          <w:sz w:val="20"/>
          <w:szCs w:val="20"/>
        </w:rPr>
        <w:t xml:space="preserve"> </w:t>
      </w:r>
      <w:r w:rsidR="00624349" w:rsidRPr="00AA4A1A">
        <w:rPr>
          <w:rFonts w:ascii="Tahoma" w:hAnsi="Tahoma" w:cs="Tahoma"/>
          <w:sz w:val="20"/>
          <w:szCs w:val="20"/>
        </w:rPr>
        <w:t>dopuszcza do </w:t>
      </w:r>
      <w:r w:rsidR="00404365" w:rsidRPr="00AA4A1A">
        <w:rPr>
          <w:rFonts w:ascii="Tahoma" w:hAnsi="Tahoma" w:cs="Tahoma"/>
          <w:sz w:val="20"/>
          <w:szCs w:val="20"/>
        </w:rPr>
        <w:t>przebywania na </w:t>
      </w:r>
      <w:r w:rsidR="000F4280" w:rsidRPr="00AA4A1A">
        <w:rPr>
          <w:rFonts w:ascii="Tahoma" w:hAnsi="Tahoma" w:cs="Tahoma"/>
          <w:sz w:val="20"/>
          <w:szCs w:val="20"/>
        </w:rPr>
        <w:t xml:space="preserve">terenie realizacji </w:t>
      </w:r>
      <w:r w:rsidR="0067028A">
        <w:rPr>
          <w:rFonts w:ascii="Tahoma" w:hAnsi="Tahoma" w:cs="Tahoma"/>
          <w:sz w:val="20"/>
          <w:szCs w:val="20"/>
        </w:rPr>
        <w:t>umowy</w:t>
      </w:r>
      <w:r w:rsidR="000F4280" w:rsidRPr="00AA4A1A">
        <w:rPr>
          <w:rFonts w:ascii="Tahoma" w:hAnsi="Tahoma" w:cs="Tahoma"/>
          <w:sz w:val="20"/>
          <w:szCs w:val="20"/>
        </w:rPr>
        <w:t xml:space="preserve"> osób postronnych albo zatrudnionych niezgodnie z</w:t>
      </w:r>
      <w:r w:rsidR="00624349" w:rsidRPr="00AA4A1A">
        <w:rPr>
          <w:rFonts w:ascii="Tahoma" w:hAnsi="Tahoma" w:cs="Tahoma"/>
          <w:sz w:val="20"/>
          <w:szCs w:val="20"/>
        </w:rPr>
        <w:t> </w:t>
      </w:r>
      <w:r w:rsidR="000F4280" w:rsidRPr="00AA4A1A">
        <w:rPr>
          <w:rFonts w:ascii="Tahoma" w:hAnsi="Tahoma" w:cs="Tahoma"/>
          <w:sz w:val="20"/>
          <w:szCs w:val="20"/>
        </w:rPr>
        <w:t>obowiązującymi przepisami albo pozostających pod wpływem alkoholu, narkotyków lub innych, podobnie działających środków psychoaktywnych,</w:t>
      </w:r>
    </w:p>
    <w:p w14:paraId="03298127" w14:textId="7EBF251A" w:rsidR="000F6E92" w:rsidRPr="00AA4A1A" w:rsidRDefault="005A36BA" w:rsidP="008C6B28">
      <w:pPr>
        <w:pStyle w:val="Akapitzlist"/>
        <w:numPr>
          <w:ilvl w:val="0"/>
          <w:numId w:val="15"/>
        </w:numPr>
        <w:autoSpaceDE w:val="0"/>
        <w:autoSpaceDN w:val="0"/>
        <w:adjustRightInd w:val="0"/>
        <w:contextualSpacing/>
        <w:jc w:val="both"/>
        <w:rPr>
          <w:rFonts w:ascii="Tahoma" w:hAnsi="Tahoma" w:cs="Tahoma"/>
          <w:sz w:val="20"/>
          <w:szCs w:val="20"/>
        </w:rPr>
      </w:pPr>
      <w:r w:rsidRPr="00AA4A1A">
        <w:rPr>
          <w:rFonts w:ascii="Tahoma" w:hAnsi="Tahoma" w:cs="Tahoma"/>
          <w:sz w:val="20"/>
          <w:szCs w:val="20"/>
        </w:rPr>
        <w:t xml:space="preserve">Wykonawca </w:t>
      </w:r>
      <w:r w:rsidR="000F6E92" w:rsidRPr="00AA4A1A">
        <w:rPr>
          <w:rFonts w:ascii="Tahoma" w:hAnsi="Tahoma" w:cs="Tahoma"/>
          <w:sz w:val="20"/>
          <w:szCs w:val="20"/>
        </w:rPr>
        <w:t>nie przestrzega</w:t>
      </w:r>
      <w:r w:rsidR="00624349" w:rsidRPr="00AA4A1A">
        <w:rPr>
          <w:rFonts w:ascii="Tahoma" w:hAnsi="Tahoma" w:cs="Tahoma"/>
          <w:sz w:val="20"/>
          <w:szCs w:val="20"/>
        </w:rPr>
        <w:t xml:space="preserve"> zasad i </w:t>
      </w:r>
      <w:r w:rsidR="000F6E92" w:rsidRPr="00AA4A1A">
        <w:rPr>
          <w:rFonts w:ascii="Tahoma" w:hAnsi="Tahoma" w:cs="Tahoma"/>
          <w:sz w:val="20"/>
          <w:szCs w:val="20"/>
        </w:rPr>
        <w:t>przepisów BHP i ochrony przeciwpożarowej,</w:t>
      </w:r>
    </w:p>
    <w:p w14:paraId="6A4C7587" w14:textId="1C1BAFCC" w:rsidR="000F6E92" w:rsidRPr="00AA4A1A" w:rsidRDefault="000F6E92" w:rsidP="008C6B28">
      <w:pPr>
        <w:pStyle w:val="Akapitzlist"/>
        <w:numPr>
          <w:ilvl w:val="0"/>
          <w:numId w:val="15"/>
        </w:numPr>
        <w:autoSpaceDE w:val="0"/>
        <w:autoSpaceDN w:val="0"/>
        <w:adjustRightInd w:val="0"/>
        <w:contextualSpacing/>
        <w:jc w:val="both"/>
        <w:rPr>
          <w:rFonts w:ascii="Tahoma" w:hAnsi="Tahoma" w:cs="Tahoma"/>
          <w:sz w:val="20"/>
          <w:szCs w:val="20"/>
          <w:lang w:val="pl"/>
        </w:rPr>
      </w:pPr>
      <w:r w:rsidRPr="00AA4A1A">
        <w:rPr>
          <w:rFonts w:ascii="Tahoma" w:hAnsi="Tahoma" w:cs="Tahoma"/>
          <w:sz w:val="20"/>
          <w:szCs w:val="20"/>
        </w:rPr>
        <w:t xml:space="preserve">w przypadku przekroczenia terminu </w:t>
      </w:r>
      <w:r w:rsidR="007D0BCD" w:rsidRPr="00AA4A1A">
        <w:rPr>
          <w:rFonts w:ascii="Tahoma" w:hAnsi="Tahoma" w:cs="Tahoma"/>
          <w:sz w:val="20"/>
          <w:szCs w:val="20"/>
        </w:rPr>
        <w:t>realizacji</w:t>
      </w:r>
      <w:r w:rsidRPr="00AA4A1A">
        <w:rPr>
          <w:rFonts w:ascii="Tahoma" w:hAnsi="Tahoma" w:cs="Tahoma"/>
          <w:sz w:val="20"/>
          <w:szCs w:val="20"/>
        </w:rPr>
        <w:t xml:space="preserve"> </w:t>
      </w:r>
      <w:r w:rsidR="00D74544">
        <w:rPr>
          <w:rFonts w:ascii="Tahoma" w:hAnsi="Tahoma" w:cs="Tahoma"/>
          <w:sz w:val="20"/>
          <w:szCs w:val="20"/>
        </w:rPr>
        <w:t>umowy</w:t>
      </w:r>
      <w:r w:rsidRPr="00AA4A1A">
        <w:rPr>
          <w:rFonts w:ascii="Tahoma" w:hAnsi="Tahoma" w:cs="Tahoma"/>
          <w:sz w:val="20"/>
          <w:szCs w:val="20"/>
        </w:rPr>
        <w:t xml:space="preserve"> określonego w § </w:t>
      </w:r>
      <w:r w:rsidR="00D74544">
        <w:rPr>
          <w:rFonts w:ascii="Tahoma" w:hAnsi="Tahoma" w:cs="Tahoma"/>
          <w:sz w:val="20"/>
          <w:szCs w:val="20"/>
        </w:rPr>
        <w:t>3</w:t>
      </w:r>
      <w:r w:rsidRPr="00AA4A1A">
        <w:rPr>
          <w:rFonts w:ascii="Tahoma" w:hAnsi="Tahoma" w:cs="Tahoma"/>
          <w:sz w:val="20"/>
          <w:szCs w:val="20"/>
        </w:rPr>
        <w:t xml:space="preserve"> u</w:t>
      </w:r>
      <w:r w:rsidR="007D0BCD" w:rsidRPr="00AA4A1A">
        <w:rPr>
          <w:rFonts w:ascii="Tahoma" w:hAnsi="Tahoma" w:cs="Tahoma"/>
          <w:sz w:val="20"/>
          <w:szCs w:val="20"/>
        </w:rPr>
        <w:t>st. 1 o więcej niż 20</w:t>
      </w:r>
      <w:r w:rsidRPr="00AA4A1A">
        <w:rPr>
          <w:rFonts w:ascii="Tahoma" w:hAnsi="Tahoma" w:cs="Tahoma"/>
          <w:sz w:val="20"/>
          <w:szCs w:val="20"/>
        </w:rPr>
        <w:t xml:space="preserve"> dni kalendarzowych,</w:t>
      </w:r>
    </w:p>
    <w:p w14:paraId="1245BD60" w14:textId="2C3CDCA2" w:rsidR="000F6E92" w:rsidRPr="00AA4A1A" w:rsidRDefault="00E233FE" w:rsidP="008C6B28">
      <w:pPr>
        <w:numPr>
          <w:ilvl w:val="0"/>
          <w:numId w:val="15"/>
        </w:numPr>
        <w:jc w:val="both"/>
        <w:rPr>
          <w:rFonts w:ascii="Tahoma" w:hAnsi="Tahoma" w:cs="Tahoma"/>
          <w:sz w:val="20"/>
          <w:szCs w:val="20"/>
        </w:rPr>
      </w:pPr>
      <w:r w:rsidRPr="00AA4A1A">
        <w:rPr>
          <w:rFonts w:ascii="Tahoma" w:hAnsi="Tahoma" w:cs="Tahoma"/>
          <w:sz w:val="20"/>
          <w:szCs w:val="20"/>
        </w:rPr>
        <w:t>Wykonawca pomimo uprzedniego pisemnego zastrzeżenia Zamawiającego,</w:t>
      </w:r>
      <w:r w:rsidR="000F6E92" w:rsidRPr="00AA4A1A">
        <w:rPr>
          <w:rFonts w:ascii="Tahoma" w:hAnsi="Tahoma" w:cs="Tahoma"/>
          <w:sz w:val="20"/>
          <w:szCs w:val="20"/>
        </w:rPr>
        <w:t xml:space="preserve"> nie wykona obowiązków, o których mowa w § </w:t>
      </w:r>
      <w:r w:rsidR="00257A53">
        <w:rPr>
          <w:rFonts w:ascii="Tahoma" w:hAnsi="Tahoma" w:cs="Tahoma"/>
          <w:sz w:val="20"/>
          <w:szCs w:val="20"/>
        </w:rPr>
        <w:t>6</w:t>
      </w:r>
      <w:r w:rsidR="000F6E92" w:rsidRPr="00AA4A1A">
        <w:rPr>
          <w:rFonts w:ascii="Tahoma" w:hAnsi="Tahoma" w:cs="Tahoma"/>
          <w:sz w:val="20"/>
          <w:szCs w:val="20"/>
        </w:rPr>
        <w:t>,</w:t>
      </w:r>
    </w:p>
    <w:p w14:paraId="187EC3A0" w14:textId="0DFF9AAA" w:rsidR="000F6E92" w:rsidRPr="00AA4A1A" w:rsidRDefault="000F6E92" w:rsidP="008C6B28">
      <w:pPr>
        <w:pStyle w:val="Akapitzlist"/>
        <w:numPr>
          <w:ilvl w:val="0"/>
          <w:numId w:val="15"/>
        </w:numPr>
        <w:autoSpaceDE w:val="0"/>
        <w:autoSpaceDN w:val="0"/>
        <w:adjustRightInd w:val="0"/>
        <w:contextualSpacing/>
        <w:jc w:val="both"/>
        <w:rPr>
          <w:rFonts w:ascii="Tahoma" w:hAnsi="Tahoma" w:cs="Tahoma"/>
          <w:sz w:val="20"/>
          <w:szCs w:val="20"/>
        </w:rPr>
      </w:pPr>
      <w:r w:rsidRPr="00AA4A1A">
        <w:rPr>
          <w:rFonts w:ascii="Tahoma" w:hAnsi="Tahoma" w:cs="Tahoma"/>
          <w:sz w:val="20"/>
          <w:szCs w:val="20"/>
        </w:rPr>
        <w:t>suma kar umownych naliczonych przez Zamawiające</w:t>
      </w:r>
      <w:r w:rsidR="00624349" w:rsidRPr="00AA4A1A">
        <w:rPr>
          <w:rFonts w:ascii="Tahoma" w:hAnsi="Tahoma" w:cs="Tahoma"/>
          <w:sz w:val="20"/>
          <w:szCs w:val="20"/>
        </w:rPr>
        <w:t>go z powodów określonych w § </w:t>
      </w:r>
      <w:r w:rsidR="0035114F">
        <w:rPr>
          <w:rFonts w:ascii="Tahoma" w:hAnsi="Tahoma" w:cs="Tahoma"/>
          <w:sz w:val="20"/>
          <w:szCs w:val="20"/>
        </w:rPr>
        <w:t>7</w:t>
      </w:r>
      <w:r w:rsidR="00624349" w:rsidRPr="00AA4A1A">
        <w:rPr>
          <w:rFonts w:ascii="Tahoma" w:hAnsi="Tahoma" w:cs="Tahoma"/>
          <w:sz w:val="20"/>
          <w:szCs w:val="20"/>
        </w:rPr>
        <w:t> </w:t>
      </w:r>
      <w:r w:rsidR="0088244E" w:rsidRPr="00AA4A1A">
        <w:rPr>
          <w:rFonts w:ascii="Tahoma" w:hAnsi="Tahoma" w:cs="Tahoma"/>
          <w:sz w:val="20"/>
          <w:szCs w:val="20"/>
        </w:rPr>
        <w:t>przekroczyła kwotę 2</w:t>
      </w:r>
      <w:r w:rsidRPr="00AA4A1A">
        <w:rPr>
          <w:rFonts w:ascii="Tahoma" w:hAnsi="Tahoma" w:cs="Tahoma"/>
          <w:sz w:val="20"/>
          <w:szCs w:val="20"/>
        </w:rPr>
        <w:t xml:space="preserve">5 % wynagrodzenia brutto określonego w § </w:t>
      </w:r>
      <w:r w:rsidR="00430EDB">
        <w:rPr>
          <w:rFonts w:ascii="Tahoma" w:hAnsi="Tahoma" w:cs="Tahoma"/>
          <w:sz w:val="20"/>
          <w:szCs w:val="20"/>
        </w:rPr>
        <w:t>4</w:t>
      </w:r>
      <w:r w:rsidRPr="00AA4A1A">
        <w:rPr>
          <w:rFonts w:ascii="Tahoma" w:hAnsi="Tahoma" w:cs="Tahoma"/>
          <w:sz w:val="20"/>
          <w:szCs w:val="20"/>
        </w:rPr>
        <w:t xml:space="preserve"> ust. 1.</w:t>
      </w:r>
    </w:p>
    <w:p w14:paraId="0925DC0D" w14:textId="469A897A" w:rsidR="00AF2D5F" w:rsidRPr="004B67CB" w:rsidRDefault="00AF2D5F" w:rsidP="005B7A5E">
      <w:pPr>
        <w:numPr>
          <w:ilvl w:val="0"/>
          <w:numId w:val="27"/>
        </w:numPr>
        <w:jc w:val="both"/>
        <w:rPr>
          <w:rFonts w:ascii="Tahoma" w:hAnsi="Tahoma" w:cs="Tahoma"/>
          <w:sz w:val="20"/>
          <w:szCs w:val="20"/>
        </w:rPr>
      </w:pPr>
      <w:r w:rsidRPr="004B67CB">
        <w:rPr>
          <w:rFonts w:ascii="Tahoma" w:hAnsi="Tahoma" w:cs="Tahoma"/>
          <w:sz w:val="20"/>
          <w:szCs w:val="20"/>
        </w:rPr>
        <w:t xml:space="preserve">Zamawiający może także, w razie zaistnienia istotnej zmiany okoliczności powodującej, że wykonanie </w:t>
      </w:r>
      <w:r>
        <w:rPr>
          <w:rFonts w:ascii="Tahoma" w:hAnsi="Tahoma" w:cs="Tahoma"/>
          <w:sz w:val="20"/>
          <w:szCs w:val="20"/>
        </w:rPr>
        <w:t>u</w:t>
      </w:r>
      <w:r w:rsidRPr="004B67CB">
        <w:rPr>
          <w:rFonts w:ascii="Tahoma" w:hAnsi="Tahoma" w:cs="Tahoma"/>
          <w:sz w:val="20"/>
          <w:szCs w:val="20"/>
        </w:rPr>
        <w:t xml:space="preserve">mowy nie leży w interesie publicznym, czego nie można było przewidzieć w chwili zawarcia </w:t>
      </w:r>
      <w:r>
        <w:rPr>
          <w:rFonts w:ascii="Tahoma" w:hAnsi="Tahoma" w:cs="Tahoma"/>
          <w:sz w:val="20"/>
          <w:szCs w:val="20"/>
        </w:rPr>
        <w:t>u</w:t>
      </w:r>
      <w:r w:rsidRPr="004B67CB">
        <w:rPr>
          <w:rFonts w:ascii="Tahoma" w:hAnsi="Tahoma" w:cs="Tahoma"/>
          <w:sz w:val="20"/>
          <w:szCs w:val="20"/>
        </w:rPr>
        <w:t xml:space="preserve">mowy, odstąpić od </w:t>
      </w:r>
      <w:r>
        <w:rPr>
          <w:rFonts w:ascii="Tahoma" w:hAnsi="Tahoma" w:cs="Tahoma"/>
          <w:sz w:val="20"/>
          <w:szCs w:val="20"/>
        </w:rPr>
        <w:t>u</w:t>
      </w:r>
      <w:r w:rsidRPr="004B67CB">
        <w:rPr>
          <w:rFonts w:ascii="Tahoma" w:hAnsi="Tahoma" w:cs="Tahoma"/>
          <w:sz w:val="20"/>
          <w:szCs w:val="20"/>
        </w:rPr>
        <w:t xml:space="preserve">mowy w trybie art. </w:t>
      </w:r>
      <w:r>
        <w:rPr>
          <w:rFonts w:ascii="Tahoma" w:hAnsi="Tahoma" w:cs="Tahoma"/>
          <w:sz w:val="20"/>
          <w:szCs w:val="20"/>
        </w:rPr>
        <w:t>456</w:t>
      </w:r>
      <w:r w:rsidRPr="004B67CB">
        <w:rPr>
          <w:rFonts w:ascii="Tahoma" w:hAnsi="Tahoma" w:cs="Tahoma"/>
          <w:sz w:val="20"/>
          <w:szCs w:val="20"/>
        </w:rPr>
        <w:t xml:space="preserve"> ustawy </w:t>
      </w:r>
      <w:proofErr w:type="spellStart"/>
      <w:r w:rsidR="005B7A5E">
        <w:rPr>
          <w:rFonts w:ascii="Tahoma" w:hAnsi="Tahoma" w:cs="Tahoma"/>
          <w:sz w:val="20"/>
          <w:szCs w:val="20"/>
        </w:rPr>
        <w:t>Pzp</w:t>
      </w:r>
      <w:proofErr w:type="spellEnd"/>
      <w:r w:rsidRPr="004B67CB">
        <w:rPr>
          <w:rFonts w:ascii="Tahoma" w:hAnsi="Tahoma" w:cs="Tahoma"/>
          <w:sz w:val="20"/>
          <w:szCs w:val="20"/>
        </w:rPr>
        <w:t xml:space="preserve">, w terminie 14 dni od powzięcia wiadomości o tych okolicznościach. </w:t>
      </w:r>
    </w:p>
    <w:p w14:paraId="3871D04E" w14:textId="09A3E2F5" w:rsidR="000F4280" w:rsidRPr="00AA4A1A" w:rsidRDefault="000F4280" w:rsidP="005B7A5E">
      <w:pPr>
        <w:numPr>
          <w:ilvl w:val="0"/>
          <w:numId w:val="27"/>
        </w:numPr>
        <w:jc w:val="both"/>
        <w:rPr>
          <w:rFonts w:ascii="Tahoma" w:hAnsi="Tahoma" w:cs="Tahoma"/>
          <w:sz w:val="20"/>
          <w:szCs w:val="20"/>
        </w:rPr>
      </w:pPr>
      <w:r w:rsidRPr="00AA4A1A">
        <w:rPr>
          <w:rFonts w:ascii="Tahoma" w:hAnsi="Tahoma" w:cs="Tahoma"/>
          <w:sz w:val="20"/>
          <w:szCs w:val="20"/>
        </w:rPr>
        <w:t xml:space="preserve">Strony ustalają termin odstąpienia od </w:t>
      </w:r>
      <w:r w:rsidR="00306CA6">
        <w:rPr>
          <w:rFonts w:ascii="Tahoma" w:hAnsi="Tahoma" w:cs="Tahoma"/>
          <w:sz w:val="20"/>
          <w:szCs w:val="20"/>
        </w:rPr>
        <w:t>u</w:t>
      </w:r>
      <w:r w:rsidR="00137E65" w:rsidRPr="00AA4A1A">
        <w:rPr>
          <w:rFonts w:ascii="Tahoma" w:hAnsi="Tahoma" w:cs="Tahoma"/>
          <w:sz w:val="20"/>
          <w:szCs w:val="20"/>
        </w:rPr>
        <w:t>mowy w ciągu 30</w:t>
      </w:r>
      <w:r w:rsidRPr="00AA4A1A">
        <w:rPr>
          <w:rFonts w:ascii="Tahoma" w:hAnsi="Tahoma" w:cs="Tahoma"/>
          <w:sz w:val="20"/>
          <w:szCs w:val="20"/>
        </w:rPr>
        <w:t xml:space="preserve"> dni od powzięcia wiadomości</w:t>
      </w:r>
      <w:r w:rsidRPr="00AA4A1A">
        <w:rPr>
          <w:rFonts w:ascii="Tahoma" w:hAnsi="Tahoma" w:cs="Tahoma"/>
          <w:sz w:val="20"/>
          <w:szCs w:val="20"/>
        </w:rPr>
        <w:br/>
        <w:t>o przyczynach odstąpienia</w:t>
      </w:r>
      <w:r w:rsidR="00AF2D5F">
        <w:rPr>
          <w:rFonts w:ascii="Tahoma" w:hAnsi="Tahoma" w:cs="Tahoma"/>
          <w:sz w:val="20"/>
          <w:szCs w:val="20"/>
        </w:rPr>
        <w:t>,</w:t>
      </w:r>
      <w:r w:rsidRPr="00AA4A1A">
        <w:rPr>
          <w:rFonts w:ascii="Tahoma" w:hAnsi="Tahoma" w:cs="Tahoma"/>
          <w:sz w:val="20"/>
          <w:szCs w:val="20"/>
        </w:rPr>
        <w:t xml:space="preserve"> z zastrzeżeniem ust. 2. </w:t>
      </w:r>
    </w:p>
    <w:p w14:paraId="015123EB" w14:textId="4C1EDD02" w:rsidR="00F628D8" w:rsidRPr="00AA4A1A" w:rsidRDefault="000F4280" w:rsidP="005B7A5E">
      <w:pPr>
        <w:numPr>
          <w:ilvl w:val="0"/>
          <w:numId w:val="27"/>
        </w:numPr>
        <w:jc w:val="both"/>
        <w:rPr>
          <w:rFonts w:ascii="Tahoma" w:hAnsi="Tahoma" w:cs="Tahoma"/>
          <w:sz w:val="20"/>
          <w:szCs w:val="20"/>
        </w:rPr>
      </w:pPr>
      <w:r w:rsidRPr="00AA4A1A">
        <w:rPr>
          <w:rFonts w:ascii="Tahoma" w:hAnsi="Tahoma" w:cs="Tahoma"/>
          <w:sz w:val="20"/>
          <w:szCs w:val="20"/>
        </w:rPr>
        <w:t xml:space="preserve">Oświadczenie o odstąpieniu od </w:t>
      </w:r>
      <w:r w:rsidR="0093172B">
        <w:rPr>
          <w:rFonts w:ascii="Tahoma" w:hAnsi="Tahoma" w:cs="Tahoma"/>
          <w:sz w:val="20"/>
          <w:szCs w:val="20"/>
        </w:rPr>
        <w:t>u</w:t>
      </w:r>
      <w:r w:rsidRPr="00AA4A1A">
        <w:rPr>
          <w:rFonts w:ascii="Tahoma" w:hAnsi="Tahoma" w:cs="Tahoma"/>
          <w:sz w:val="20"/>
          <w:szCs w:val="20"/>
        </w:rPr>
        <w:t>mowy powinno być złożone w formie pisemnej pod rygorem nieważności.</w:t>
      </w:r>
    </w:p>
    <w:p w14:paraId="20DBB136" w14:textId="2E009EC1" w:rsidR="00F628D8" w:rsidRPr="00AA4A1A" w:rsidRDefault="00F628D8" w:rsidP="005B7A5E">
      <w:pPr>
        <w:numPr>
          <w:ilvl w:val="0"/>
          <w:numId w:val="27"/>
        </w:numPr>
        <w:jc w:val="both"/>
        <w:rPr>
          <w:rFonts w:ascii="Tahoma" w:hAnsi="Tahoma" w:cs="Tahoma"/>
          <w:sz w:val="20"/>
          <w:szCs w:val="20"/>
        </w:rPr>
      </w:pPr>
      <w:r w:rsidRPr="00AA4A1A">
        <w:rPr>
          <w:rFonts w:ascii="Tahoma" w:hAnsi="Tahoma" w:cs="Tahoma"/>
          <w:sz w:val="20"/>
          <w:szCs w:val="20"/>
        </w:rPr>
        <w:t xml:space="preserve">W wypadku wykonania przez Zamawiającego prawa odstąpienia od </w:t>
      </w:r>
      <w:r w:rsidR="00306CA6">
        <w:rPr>
          <w:rFonts w:ascii="Tahoma" w:hAnsi="Tahoma" w:cs="Tahoma"/>
          <w:sz w:val="20"/>
          <w:szCs w:val="20"/>
        </w:rPr>
        <w:t>u</w:t>
      </w:r>
      <w:r w:rsidRPr="00AA4A1A">
        <w:rPr>
          <w:rFonts w:ascii="Tahoma" w:hAnsi="Tahoma" w:cs="Tahoma"/>
          <w:sz w:val="20"/>
          <w:szCs w:val="20"/>
        </w:rPr>
        <w:t xml:space="preserve">mowy, niezależnie od podstawy takiego odstąpienia, odstąpienie takie wywiera skutek wyłącznie co do niewykonania części </w:t>
      </w:r>
      <w:r w:rsidR="00306CA6">
        <w:rPr>
          <w:rFonts w:ascii="Tahoma" w:hAnsi="Tahoma" w:cs="Tahoma"/>
          <w:sz w:val="20"/>
          <w:szCs w:val="20"/>
        </w:rPr>
        <w:t>u</w:t>
      </w:r>
      <w:r w:rsidR="00624349" w:rsidRPr="00AA4A1A">
        <w:rPr>
          <w:rFonts w:ascii="Tahoma" w:hAnsi="Tahoma" w:cs="Tahoma"/>
          <w:sz w:val="20"/>
          <w:szCs w:val="20"/>
        </w:rPr>
        <w:t>mowy. W </w:t>
      </w:r>
      <w:r w:rsidRPr="00AA4A1A">
        <w:rPr>
          <w:rFonts w:ascii="Tahoma" w:hAnsi="Tahoma" w:cs="Tahoma"/>
          <w:sz w:val="20"/>
          <w:szCs w:val="20"/>
        </w:rPr>
        <w:t xml:space="preserve">związku z powyższym żadna ze stron nie będzie zobowiązana do </w:t>
      </w:r>
      <w:r w:rsidR="00624349" w:rsidRPr="00AA4A1A">
        <w:rPr>
          <w:rFonts w:ascii="Tahoma" w:hAnsi="Tahoma" w:cs="Tahoma"/>
          <w:sz w:val="20"/>
          <w:szCs w:val="20"/>
        </w:rPr>
        <w:t>zwrotu świadczeń otrzymanych od </w:t>
      </w:r>
      <w:r w:rsidRPr="00AA4A1A">
        <w:rPr>
          <w:rFonts w:ascii="Tahoma" w:hAnsi="Tahoma" w:cs="Tahoma"/>
          <w:sz w:val="20"/>
          <w:szCs w:val="20"/>
        </w:rPr>
        <w:t xml:space="preserve">drugiej strony w ramach </w:t>
      </w:r>
      <w:r w:rsidR="0093172B">
        <w:rPr>
          <w:rFonts w:ascii="Tahoma" w:hAnsi="Tahoma" w:cs="Tahoma"/>
          <w:sz w:val="20"/>
          <w:szCs w:val="20"/>
        </w:rPr>
        <w:t>u</w:t>
      </w:r>
      <w:r w:rsidRPr="00AA4A1A">
        <w:rPr>
          <w:rFonts w:ascii="Tahoma" w:hAnsi="Tahoma" w:cs="Tahoma"/>
          <w:sz w:val="20"/>
          <w:szCs w:val="20"/>
        </w:rPr>
        <w:t>mowy.</w:t>
      </w:r>
    </w:p>
    <w:p w14:paraId="272A18FF" w14:textId="03E95126" w:rsidR="00F628D8" w:rsidRPr="00AA4A1A" w:rsidRDefault="009C4A19" w:rsidP="005B7A5E">
      <w:pPr>
        <w:numPr>
          <w:ilvl w:val="0"/>
          <w:numId w:val="27"/>
        </w:numPr>
        <w:jc w:val="both"/>
        <w:rPr>
          <w:rFonts w:ascii="Tahoma" w:hAnsi="Tahoma" w:cs="Tahoma"/>
          <w:sz w:val="20"/>
          <w:szCs w:val="20"/>
        </w:rPr>
      </w:pPr>
      <w:r w:rsidRPr="00AA4A1A">
        <w:rPr>
          <w:rFonts w:ascii="Tahoma" w:hAnsi="Tahoma" w:cs="Tahoma"/>
          <w:sz w:val="20"/>
          <w:szCs w:val="20"/>
        </w:rPr>
        <w:t xml:space="preserve">W przypadku odstąpienia od </w:t>
      </w:r>
      <w:r w:rsidR="0093172B">
        <w:rPr>
          <w:rFonts w:ascii="Tahoma" w:hAnsi="Tahoma" w:cs="Tahoma"/>
          <w:sz w:val="20"/>
          <w:szCs w:val="20"/>
        </w:rPr>
        <w:t>u</w:t>
      </w:r>
      <w:r w:rsidRPr="00AA4A1A">
        <w:rPr>
          <w:rFonts w:ascii="Tahoma" w:hAnsi="Tahoma" w:cs="Tahoma"/>
          <w:sz w:val="20"/>
          <w:szCs w:val="20"/>
        </w:rPr>
        <w:t xml:space="preserve">mowy </w:t>
      </w:r>
      <w:r w:rsidR="00655FDE" w:rsidRPr="00AA4A1A">
        <w:rPr>
          <w:rFonts w:ascii="Tahoma" w:hAnsi="Tahoma" w:cs="Tahoma"/>
          <w:sz w:val="20"/>
          <w:szCs w:val="20"/>
        </w:rPr>
        <w:t>Wykonawca może żądać jedynie wynagrodzenia należneg</w:t>
      </w:r>
      <w:r w:rsidR="00624349" w:rsidRPr="00AA4A1A">
        <w:rPr>
          <w:rFonts w:ascii="Tahoma" w:hAnsi="Tahoma" w:cs="Tahoma"/>
          <w:sz w:val="20"/>
          <w:szCs w:val="20"/>
        </w:rPr>
        <w:t>o mu z </w:t>
      </w:r>
      <w:r w:rsidR="00542210" w:rsidRPr="00AA4A1A">
        <w:rPr>
          <w:rFonts w:ascii="Tahoma" w:hAnsi="Tahoma" w:cs="Tahoma"/>
          <w:sz w:val="20"/>
          <w:szCs w:val="20"/>
        </w:rPr>
        <w:t xml:space="preserve">tytułu Wykonania części </w:t>
      </w:r>
      <w:r w:rsidR="0093172B">
        <w:rPr>
          <w:rFonts w:ascii="Tahoma" w:hAnsi="Tahoma" w:cs="Tahoma"/>
          <w:sz w:val="20"/>
          <w:szCs w:val="20"/>
        </w:rPr>
        <w:t>u</w:t>
      </w:r>
      <w:r w:rsidR="00655FDE" w:rsidRPr="00AA4A1A">
        <w:rPr>
          <w:rFonts w:ascii="Tahoma" w:hAnsi="Tahoma" w:cs="Tahoma"/>
          <w:sz w:val="20"/>
          <w:szCs w:val="20"/>
        </w:rPr>
        <w:t xml:space="preserve">mowy. </w:t>
      </w:r>
    </w:p>
    <w:p w14:paraId="0A859D58" w14:textId="217BE44A" w:rsidR="00C521F1" w:rsidRDefault="00F628D8" w:rsidP="005B7A5E">
      <w:pPr>
        <w:numPr>
          <w:ilvl w:val="0"/>
          <w:numId w:val="27"/>
        </w:numPr>
        <w:jc w:val="both"/>
        <w:rPr>
          <w:rFonts w:ascii="Tahoma" w:hAnsi="Tahoma" w:cs="Tahoma"/>
          <w:sz w:val="20"/>
          <w:szCs w:val="20"/>
        </w:rPr>
      </w:pPr>
      <w:r w:rsidRPr="00AA4A1A">
        <w:rPr>
          <w:rFonts w:ascii="Tahoma" w:hAnsi="Tahoma" w:cs="Tahoma"/>
          <w:sz w:val="20"/>
          <w:szCs w:val="20"/>
        </w:rPr>
        <w:t xml:space="preserve">W dniu odstąpienia od </w:t>
      </w:r>
      <w:r w:rsidR="0093172B">
        <w:rPr>
          <w:rFonts w:ascii="Tahoma" w:hAnsi="Tahoma" w:cs="Tahoma"/>
          <w:sz w:val="20"/>
          <w:szCs w:val="20"/>
        </w:rPr>
        <w:t>u</w:t>
      </w:r>
      <w:r w:rsidRPr="00AA4A1A">
        <w:rPr>
          <w:rFonts w:ascii="Tahoma" w:hAnsi="Tahoma" w:cs="Tahoma"/>
          <w:sz w:val="20"/>
          <w:szCs w:val="20"/>
        </w:rPr>
        <w:t xml:space="preserve">mowy na Zamawiającego przechodzą autorskie prawa majątkowe oraz prawa pokrewne do utworów powstałych w trakcie realizacji </w:t>
      </w:r>
      <w:r w:rsidR="00306CA6">
        <w:rPr>
          <w:rFonts w:ascii="Tahoma" w:hAnsi="Tahoma" w:cs="Tahoma"/>
          <w:sz w:val="20"/>
          <w:szCs w:val="20"/>
        </w:rPr>
        <w:t>u</w:t>
      </w:r>
      <w:r w:rsidRPr="00AA4A1A">
        <w:rPr>
          <w:rFonts w:ascii="Tahoma" w:hAnsi="Tahoma" w:cs="Tahoma"/>
          <w:sz w:val="20"/>
          <w:szCs w:val="20"/>
        </w:rPr>
        <w:t>mowy</w:t>
      </w:r>
      <w:r w:rsidR="00AC7EDF" w:rsidRPr="00AA4A1A">
        <w:rPr>
          <w:rFonts w:ascii="Tahoma" w:hAnsi="Tahoma" w:cs="Tahoma"/>
          <w:sz w:val="20"/>
          <w:szCs w:val="20"/>
        </w:rPr>
        <w:t xml:space="preserve"> i przekazanych Zamawiającemu</w:t>
      </w:r>
      <w:r w:rsidRPr="00AA4A1A">
        <w:rPr>
          <w:rFonts w:ascii="Tahoma" w:hAnsi="Tahoma" w:cs="Tahoma"/>
          <w:sz w:val="20"/>
          <w:szCs w:val="20"/>
        </w:rPr>
        <w:t>, chyba, że Zamawiający uzna i oświadczy, iż wykonane przez Wykonawcę prace nie będą miały dla Z</w:t>
      </w:r>
      <w:r w:rsidR="00883323" w:rsidRPr="00AA4A1A">
        <w:rPr>
          <w:rFonts w:ascii="Tahoma" w:hAnsi="Tahoma" w:cs="Tahoma"/>
          <w:sz w:val="20"/>
          <w:szCs w:val="20"/>
        </w:rPr>
        <w:t>a</w:t>
      </w:r>
      <w:r w:rsidRPr="00AA4A1A">
        <w:rPr>
          <w:rFonts w:ascii="Tahoma" w:hAnsi="Tahoma" w:cs="Tahoma"/>
          <w:sz w:val="20"/>
          <w:szCs w:val="20"/>
        </w:rPr>
        <w:t>mawiającego znaczenia.</w:t>
      </w:r>
    </w:p>
    <w:p w14:paraId="4C90977E" w14:textId="77777777" w:rsidR="002D5BF8" w:rsidRPr="00AA4A1A" w:rsidRDefault="002D5BF8" w:rsidP="002D5BF8">
      <w:pPr>
        <w:ind w:left="360"/>
        <w:jc w:val="both"/>
        <w:rPr>
          <w:rFonts w:ascii="Tahoma" w:hAnsi="Tahoma" w:cs="Tahoma"/>
          <w:sz w:val="20"/>
          <w:szCs w:val="20"/>
        </w:rPr>
      </w:pPr>
    </w:p>
    <w:p w14:paraId="3F66B4B8" w14:textId="77777777" w:rsidR="00930B88" w:rsidRPr="00AA4A1A" w:rsidRDefault="00D91A89" w:rsidP="008C6B28">
      <w:pPr>
        <w:numPr>
          <w:ilvl w:val="0"/>
          <w:numId w:val="11"/>
        </w:numPr>
        <w:ind w:left="0" w:firstLine="0"/>
        <w:jc w:val="center"/>
        <w:rPr>
          <w:rFonts w:ascii="Tahoma" w:hAnsi="Tahoma" w:cs="Tahoma"/>
          <w:b/>
          <w:sz w:val="20"/>
          <w:szCs w:val="20"/>
        </w:rPr>
      </w:pPr>
      <w:r w:rsidRPr="00AA4A1A">
        <w:rPr>
          <w:rFonts w:ascii="Tahoma" w:hAnsi="Tahoma" w:cs="Tahoma"/>
          <w:b/>
          <w:sz w:val="20"/>
          <w:szCs w:val="20"/>
        </w:rPr>
        <w:t xml:space="preserve"> </w:t>
      </w:r>
      <w:r w:rsidRPr="00AA4A1A">
        <w:rPr>
          <w:rFonts w:ascii="Tahoma" w:hAnsi="Tahoma" w:cs="Tahoma"/>
          <w:b/>
          <w:sz w:val="20"/>
          <w:szCs w:val="20"/>
        </w:rPr>
        <w:br/>
        <w:t>ZMIAN</w:t>
      </w:r>
      <w:r w:rsidR="00A80DF2" w:rsidRPr="00AA4A1A">
        <w:rPr>
          <w:rFonts w:ascii="Tahoma" w:hAnsi="Tahoma" w:cs="Tahoma"/>
          <w:b/>
          <w:sz w:val="20"/>
          <w:szCs w:val="20"/>
        </w:rPr>
        <w:t>A</w:t>
      </w:r>
      <w:r w:rsidRPr="00AA4A1A">
        <w:rPr>
          <w:rFonts w:ascii="Tahoma" w:hAnsi="Tahoma" w:cs="Tahoma"/>
          <w:b/>
          <w:sz w:val="20"/>
          <w:szCs w:val="20"/>
        </w:rPr>
        <w:t xml:space="preserve"> UMOWY</w:t>
      </w:r>
    </w:p>
    <w:p w14:paraId="16014225" w14:textId="50C68EA1" w:rsidR="00247704" w:rsidRPr="004B67CB" w:rsidRDefault="00247704" w:rsidP="00247704">
      <w:pPr>
        <w:numPr>
          <w:ilvl w:val="6"/>
          <w:numId w:val="8"/>
        </w:numPr>
        <w:tabs>
          <w:tab w:val="clear" w:pos="4680"/>
        </w:tabs>
        <w:ind w:left="284" w:hanging="284"/>
        <w:contextualSpacing/>
        <w:jc w:val="both"/>
        <w:rPr>
          <w:rFonts w:ascii="Tahoma" w:hAnsi="Tahoma" w:cs="Tahoma"/>
          <w:b/>
          <w:sz w:val="20"/>
          <w:szCs w:val="20"/>
        </w:rPr>
      </w:pPr>
      <w:r w:rsidRPr="004B67CB">
        <w:rPr>
          <w:rFonts w:ascii="Tahoma" w:hAnsi="Tahoma" w:cs="Tahoma"/>
          <w:sz w:val="20"/>
          <w:szCs w:val="20"/>
        </w:rPr>
        <w:t xml:space="preserve">Wszelkie zmiany niniejszej </w:t>
      </w:r>
      <w:r w:rsidR="00306CA6">
        <w:rPr>
          <w:rFonts w:ascii="Tahoma" w:hAnsi="Tahoma" w:cs="Tahoma"/>
          <w:sz w:val="20"/>
          <w:szCs w:val="20"/>
        </w:rPr>
        <w:t>u</w:t>
      </w:r>
      <w:r w:rsidRPr="004B67CB">
        <w:rPr>
          <w:rFonts w:ascii="Tahoma" w:hAnsi="Tahoma" w:cs="Tahoma"/>
          <w:sz w:val="20"/>
          <w:szCs w:val="20"/>
        </w:rPr>
        <w:t xml:space="preserve">mowy wymagają dla swej ważności formy pisemnej pod rygorem nieważności i będą dopuszczalne w granicach unormowania art. </w:t>
      </w:r>
      <w:r>
        <w:rPr>
          <w:rFonts w:ascii="Tahoma" w:hAnsi="Tahoma" w:cs="Tahoma"/>
          <w:sz w:val="20"/>
          <w:szCs w:val="20"/>
        </w:rPr>
        <w:t>455</w:t>
      </w:r>
      <w:r w:rsidRPr="004B67CB">
        <w:rPr>
          <w:rFonts w:ascii="Tahoma" w:hAnsi="Tahoma" w:cs="Tahoma"/>
          <w:sz w:val="20"/>
          <w:szCs w:val="20"/>
        </w:rPr>
        <w:t xml:space="preserve"> ustawy </w:t>
      </w:r>
      <w:proofErr w:type="spellStart"/>
      <w:r w:rsidR="005B7A5E">
        <w:rPr>
          <w:rFonts w:ascii="Tahoma" w:hAnsi="Tahoma" w:cs="Tahoma"/>
          <w:sz w:val="20"/>
          <w:szCs w:val="20"/>
        </w:rPr>
        <w:t>Pzp</w:t>
      </w:r>
      <w:proofErr w:type="spellEnd"/>
      <w:r w:rsidRPr="004B67CB">
        <w:rPr>
          <w:rFonts w:ascii="Tahoma" w:hAnsi="Tahoma" w:cs="Tahoma"/>
          <w:sz w:val="20"/>
          <w:szCs w:val="20"/>
        </w:rPr>
        <w:t>.</w:t>
      </w:r>
    </w:p>
    <w:p w14:paraId="49533CE3" w14:textId="687122EB" w:rsidR="00247704" w:rsidRPr="004B67CB" w:rsidRDefault="00247704" w:rsidP="00247704">
      <w:pPr>
        <w:numPr>
          <w:ilvl w:val="6"/>
          <w:numId w:val="8"/>
        </w:numPr>
        <w:tabs>
          <w:tab w:val="clear" w:pos="4680"/>
        </w:tabs>
        <w:ind w:left="284" w:hanging="284"/>
        <w:contextualSpacing/>
        <w:jc w:val="both"/>
        <w:rPr>
          <w:rFonts w:ascii="Tahoma" w:hAnsi="Tahoma" w:cs="Tahoma"/>
          <w:b/>
          <w:sz w:val="20"/>
          <w:szCs w:val="20"/>
        </w:rPr>
      </w:pPr>
      <w:r w:rsidRPr="004B67CB">
        <w:rPr>
          <w:rFonts w:ascii="Tahoma" w:hAnsi="Tahoma" w:cs="Tahoma"/>
          <w:sz w:val="20"/>
          <w:szCs w:val="20"/>
        </w:rPr>
        <w:t xml:space="preserve">Zgodnie z art. </w:t>
      </w:r>
      <w:r>
        <w:rPr>
          <w:rFonts w:ascii="Tahoma" w:hAnsi="Tahoma" w:cs="Tahoma"/>
          <w:sz w:val="20"/>
          <w:szCs w:val="20"/>
        </w:rPr>
        <w:t>455</w:t>
      </w:r>
      <w:r w:rsidRPr="004B67CB">
        <w:rPr>
          <w:rFonts w:ascii="Tahoma" w:hAnsi="Tahoma" w:cs="Tahoma"/>
          <w:sz w:val="20"/>
          <w:szCs w:val="20"/>
        </w:rPr>
        <w:t xml:space="preserve"> ustawy </w:t>
      </w:r>
      <w:proofErr w:type="spellStart"/>
      <w:r w:rsidR="005B7A5E">
        <w:rPr>
          <w:rFonts w:ascii="Tahoma" w:hAnsi="Tahoma" w:cs="Tahoma"/>
          <w:sz w:val="20"/>
          <w:szCs w:val="20"/>
        </w:rPr>
        <w:t>Pzp</w:t>
      </w:r>
      <w:proofErr w:type="spellEnd"/>
      <w:r w:rsidRPr="004B67CB">
        <w:rPr>
          <w:rFonts w:ascii="Tahoma" w:hAnsi="Tahoma" w:cs="Tahoma"/>
          <w:sz w:val="20"/>
          <w:szCs w:val="20"/>
        </w:rPr>
        <w:t xml:space="preserve">, Zamawiający przewiduje możliwość zmiany zawartej </w:t>
      </w:r>
      <w:r w:rsidR="00914E13">
        <w:rPr>
          <w:rFonts w:ascii="Tahoma" w:hAnsi="Tahoma" w:cs="Tahoma"/>
          <w:sz w:val="20"/>
          <w:szCs w:val="20"/>
        </w:rPr>
        <w:t>u</w:t>
      </w:r>
      <w:r w:rsidRPr="004B67CB">
        <w:rPr>
          <w:rFonts w:ascii="Tahoma" w:hAnsi="Tahoma" w:cs="Tahoma"/>
          <w:sz w:val="20"/>
          <w:szCs w:val="20"/>
        </w:rPr>
        <w:t>mowy, jeżeli dotyczy ona:</w:t>
      </w:r>
    </w:p>
    <w:p w14:paraId="4E21CDA3" w14:textId="3FBFD00C" w:rsidR="00B00480" w:rsidRPr="00AA4A1A" w:rsidRDefault="00B0048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t xml:space="preserve">zmiany terminu realizacji przedmiotu </w:t>
      </w:r>
      <w:r w:rsidR="00914E13">
        <w:rPr>
          <w:rFonts w:ascii="Tahoma" w:hAnsi="Tahoma" w:cs="Tahoma"/>
          <w:sz w:val="20"/>
          <w:szCs w:val="20"/>
        </w:rPr>
        <w:t>u</w:t>
      </w:r>
      <w:r w:rsidRPr="00AA4A1A">
        <w:rPr>
          <w:rFonts w:ascii="Tahoma" w:hAnsi="Tahoma" w:cs="Tahoma"/>
          <w:sz w:val="20"/>
          <w:szCs w:val="20"/>
        </w:rPr>
        <w:t>mowy o czas opóźnienia, j</w:t>
      </w:r>
      <w:r w:rsidR="00624349" w:rsidRPr="00AA4A1A">
        <w:rPr>
          <w:rFonts w:ascii="Tahoma" w:hAnsi="Tahoma" w:cs="Tahoma"/>
          <w:sz w:val="20"/>
          <w:szCs w:val="20"/>
        </w:rPr>
        <w:t>eżeli takie opóźnienie jest lub </w:t>
      </w:r>
      <w:r w:rsidRPr="00AA4A1A">
        <w:rPr>
          <w:rFonts w:ascii="Tahoma" w:hAnsi="Tahoma" w:cs="Tahoma"/>
          <w:sz w:val="20"/>
          <w:szCs w:val="20"/>
        </w:rPr>
        <w:t xml:space="preserve">będzie miało wpływ na wykonanie przedmiotu </w:t>
      </w:r>
      <w:r w:rsidR="00914E13">
        <w:rPr>
          <w:rFonts w:ascii="Tahoma" w:hAnsi="Tahoma" w:cs="Tahoma"/>
          <w:sz w:val="20"/>
          <w:szCs w:val="20"/>
        </w:rPr>
        <w:t>u</w:t>
      </w:r>
      <w:r w:rsidRPr="00AA4A1A">
        <w:rPr>
          <w:rFonts w:ascii="Tahoma" w:hAnsi="Tahoma" w:cs="Tahoma"/>
          <w:sz w:val="20"/>
          <w:szCs w:val="20"/>
        </w:rPr>
        <w:t>mowy (z zastrzeżeniem niezmienności wynagrodzenia), w sytuacji:</w:t>
      </w:r>
    </w:p>
    <w:p w14:paraId="590441EF" w14:textId="77777777" w:rsidR="002D5BF8" w:rsidRDefault="00B00480" w:rsidP="00802921">
      <w:pPr>
        <w:numPr>
          <w:ilvl w:val="1"/>
          <w:numId w:val="19"/>
        </w:numPr>
        <w:tabs>
          <w:tab w:val="clear" w:pos="1363"/>
          <w:tab w:val="num" w:pos="1080"/>
        </w:tabs>
        <w:ind w:left="1080" w:hanging="360"/>
        <w:jc w:val="both"/>
        <w:rPr>
          <w:rFonts w:ascii="Tahoma" w:hAnsi="Tahoma" w:cs="Tahoma"/>
          <w:sz w:val="20"/>
          <w:szCs w:val="20"/>
        </w:rPr>
      </w:pPr>
      <w:r w:rsidRPr="002D5BF8">
        <w:rPr>
          <w:rFonts w:ascii="Tahoma" w:hAnsi="Tahoma" w:cs="Tahoma"/>
          <w:sz w:val="20"/>
          <w:szCs w:val="20"/>
        </w:rPr>
        <w:t xml:space="preserve">wystąpienia okoliczności niezależnych od Wykonawcy przy zachowaniu przez niego należytej staranności, skutkujących niemożnością dotrzymania terminu realizacji przedmiotu </w:t>
      </w:r>
      <w:r w:rsidR="00914E13" w:rsidRPr="002D5BF8">
        <w:rPr>
          <w:rFonts w:ascii="Tahoma" w:hAnsi="Tahoma" w:cs="Tahoma"/>
          <w:sz w:val="20"/>
          <w:szCs w:val="20"/>
        </w:rPr>
        <w:t>u</w:t>
      </w:r>
      <w:r w:rsidR="002D5BF8">
        <w:rPr>
          <w:rFonts w:ascii="Tahoma" w:hAnsi="Tahoma" w:cs="Tahoma"/>
          <w:sz w:val="20"/>
          <w:szCs w:val="20"/>
        </w:rPr>
        <w:t>mowy,</w:t>
      </w:r>
    </w:p>
    <w:p w14:paraId="3F20B51B" w14:textId="13624977" w:rsidR="00B00480" w:rsidRPr="002D5BF8" w:rsidRDefault="00B00480" w:rsidP="00802921">
      <w:pPr>
        <w:numPr>
          <w:ilvl w:val="1"/>
          <w:numId w:val="19"/>
        </w:numPr>
        <w:tabs>
          <w:tab w:val="clear" w:pos="1363"/>
          <w:tab w:val="num" w:pos="1080"/>
        </w:tabs>
        <w:ind w:left="1080" w:hanging="360"/>
        <w:jc w:val="both"/>
        <w:rPr>
          <w:rFonts w:ascii="Tahoma" w:hAnsi="Tahoma" w:cs="Tahoma"/>
          <w:sz w:val="20"/>
          <w:szCs w:val="20"/>
        </w:rPr>
      </w:pPr>
      <w:r w:rsidRPr="002D5BF8">
        <w:rPr>
          <w:rFonts w:ascii="Tahoma" w:hAnsi="Tahoma" w:cs="Tahoma"/>
          <w:sz w:val="20"/>
          <w:szCs w:val="20"/>
        </w:rPr>
        <w:t>wystąpienie konieczności wykonania dodatkowych i niemożliwych do przewidzenia robót, których realizacja wiąże się z potrzebą zmiany terminu wykonania,</w:t>
      </w:r>
    </w:p>
    <w:p w14:paraId="64D0969D" w14:textId="77777777" w:rsidR="00B00480" w:rsidRPr="00AA4A1A" w:rsidRDefault="00B00480" w:rsidP="008C6B28">
      <w:pPr>
        <w:numPr>
          <w:ilvl w:val="1"/>
          <w:numId w:val="19"/>
        </w:numPr>
        <w:tabs>
          <w:tab w:val="clear" w:pos="1363"/>
          <w:tab w:val="num" w:pos="1080"/>
        </w:tabs>
        <w:ind w:left="1080" w:hanging="360"/>
        <w:jc w:val="both"/>
        <w:rPr>
          <w:rFonts w:ascii="Tahoma" w:hAnsi="Tahoma" w:cs="Tahoma"/>
          <w:sz w:val="20"/>
          <w:szCs w:val="20"/>
        </w:rPr>
      </w:pPr>
      <w:r w:rsidRPr="00AA4A1A">
        <w:rPr>
          <w:rFonts w:ascii="Tahoma" w:hAnsi="Tahoma" w:cs="Tahoma"/>
          <w:sz w:val="20"/>
          <w:szCs w:val="20"/>
        </w:rPr>
        <w:t>wstrzymanie realizacji robót przez właściwe organy administracji publicznej bądź orzeczeniem sądu,</w:t>
      </w:r>
    </w:p>
    <w:p w14:paraId="312EF2A8" w14:textId="65C28AEF" w:rsidR="00B00480" w:rsidRPr="00AA4A1A" w:rsidRDefault="00B00480" w:rsidP="008C6B28">
      <w:pPr>
        <w:numPr>
          <w:ilvl w:val="1"/>
          <w:numId w:val="19"/>
        </w:numPr>
        <w:tabs>
          <w:tab w:val="clear" w:pos="1363"/>
          <w:tab w:val="num" w:pos="1080"/>
        </w:tabs>
        <w:ind w:left="1080" w:hanging="360"/>
        <w:jc w:val="both"/>
        <w:rPr>
          <w:rFonts w:ascii="Tahoma" w:hAnsi="Tahoma" w:cs="Tahoma"/>
          <w:sz w:val="20"/>
          <w:szCs w:val="20"/>
        </w:rPr>
      </w:pPr>
      <w:r w:rsidRPr="00AA4A1A">
        <w:rPr>
          <w:rFonts w:ascii="Tahoma" w:hAnsi="Tahoma" w:cs="Tahoma"/>
          <w:sz w:val="20"/>
          <w:szCs w:val="20"/>
        </w:rPr>
        <w:t xml:space="preserve">zaistnienia po zawarciu </w:t>
      </w:r>
      <w:r w:rsidR="00247704">
        <w:rPr>
          <w:rFonts w:ascii="Tahoma" w:hAnsi="Tahoma" w:cs="Tahoma"/>
          <w:sz w:val="20"/>
          <w:szCs w:val="20"/>
        </w:rPr>
        <w:t>u</w:t>
      </w:r>
      <w:r w:rsidRPr="00AA4A1A">
        <w:rPr>
          <w:rFonts w:ascii="Tahoma" w:hAnsi="Tahoma" w:cs="Tahoma"/>
          <w:sz w:val="20"/>
          <w:szCs w:val="20"/>
        </w:rPr>
        <w:t xml:space="preserve">mowy siły wyższej, przez którą należy rozumieć zdarzenie nagłe </w:t>
      </w:r>
      <w:r w:rsidRPr="00AA4A1A">
        <w:rPr>
          <w:rFonts w:ascii="Tahoma" w:hAnsi="Tahoma" w:cs="Tahoma"/>
          <w:sz w:val="20"/>
          <w:szCs w:val="20"/>
        </w:rPr>
        <w:br/>
        <w:t>i nieprzewidywalne lub takie, któremu z zachowaniem najwyższej staranności nie dało się zapo</w:t>
      </w:r>
      <w:r w:rsidR="00B64FD9" w:rsidRPr="00AA4A1A">
        <w:rPr>
          <w:rFonts w:ascii="Tahoma" w:hAnsi="Tahoma" w:cs="Tahoma"/>
          <w:sz w:val="20"/>
          <w:szCs w:val="20"/>
        </w:rPr>
        <w:t>biec lub zniweczyć jego skutków,</w:t>
      </w:r>
    </w:p>
    <w:p w14:paraId="6FEA1DE2" w14:textId="77777777" w:rsidR="00B00480" w:rsidRPr="00AA4A1A" w:rsidRDefault="00B0048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t xml:space="preserve">zmiany materiałów koniecznych do wykonywania </w:t>
      </w:r>
      <w:r w:rsidR="00154561" w:rsidRPr="00AA4A1A">
        <w:rPr>
          <w:rFonts w:ascii="Tahoma" w:hAnsi="Tahoma" w:cs="Tahoma"/>
          <w:sz w:val="20"/>
          <w:szCs w:val="20"/>
        </w:rPr>
        <w:t>prac</w:t>
      </w:r>
      <w:r w:rsidRPr="00AA4A1A">
        <w:rPr>
          <w:rFonts w:ascii="Tahoma" w:hAnsi="Tahoma" w:cs="Tahoma"/>
          <w:sz w:val="20"/>
          <w:szCs w:val="20"/>
        </w:rPr>
        <w:t xml:space="preserve"> pod warunkiem, że zmiana ta będzie korzystna dla Zamawiającego lub wynikająca z niedostępności na rynku tych materiałów spowodowanej zaprzestaniem produkcji lub wycofaniem z rynku, z zastrzeżeniem niezmienności wynagrodzenia, </w:t>
      </w:r>
    </w:p>
    <w:p w14:paraId="45255CEF" w14:textId="351A149B" w:rsidR="00B00480" w:rsidRPr="00AA4A1A" w:rsidRDefault="00B0048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t xml:space="preserve">zmiany powszechnie obowiązujących przepisów prawa w zakresie mającym wpływ na realizację przedmiotu </w:t>
      </w:r>
      <w:r w:rsidR="00247704">
        <w:rPr>
          <w:rFonts w:ascii="Tahoma" w:hAnsi="Tahoma" w:cs="Tahoma"/>
          <w:sz w:val="20"/>
          <w:szCs w:val="20"/>
        </w:rPr>
        <w:t>u</w:t>
      </w:r>
      <w:r w:rsidR="000F6E92" w:rsidRPr="00AA4A1A">
        <w:rPr>
          <w:rFonts w:ascii="Tahoma" w:hAnsi="Tahoma" w:cs="Tahoma"/>
          <w:sz w:val="20"/>
          <w:szCs w:val="20"/>
        </w:rPr>
        <w:t>mowy</w:t>
      </w:r>
      <w:r w:rsidRPr="00AA4A1A">
        <w:rPr>
          <w:rFonts w:ascii="Tahoma" w:hAnsi="Tahoma" w:cs="Tahoma"/>
          <w:sz w:val="20"/>
          <w:szCs w:val="20"/>
        </w:rPr>
        <w:t xml:space="preserve"> lub świadczenia Stron</w:t>
      </w:r>
      <w:r w:rsidR="000B03C0" w:rsidRPr="00AA4A1A">
        <w:rPr>
          <w:rFonts w:ascii="Tahoma" w:hAnsi="Tahoma" w:cs="Tahoma"/>
          <w:sz w:val="20"/>
          <w:szCs w:val="20"/>
        </w:rPr>
        <w:t>,</w:t>
      </w:r>
    </w:p>
    <w:p w14:paraId="456B1371" w14:textId="3649C772" w:rsidR="00B00480" w:rsidRPr="00AA4A1A" w:rsidRDefault="00B0048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t xml:space="preserve">zmiany </w:t>
      </w:r>
      <w:r w:rsidR="00247704">
        <w:rPr>
          <w:rFonts w:ascii="Tahoma" w:hAnsi="Tahoma" w:cs="Tahoma"/>
          <w:sz w:val="20"/>
          <w:szCs w:val="20"/>
        </w:rPr>
        <w:t>p</w:t>
      </w:r>
      <w:r w:rsidRPr="00AA4A1A">
        <w:rPr>
          <w:rFonts w:ascii="Tahoma" w:hAnsi="Tahoma" w:cs="Tahoma"/>
          <w:sz w:val="20"/>
          <w:szCs w:val="20"/>
        </w:rPr>
        <w:t xml:space="preserve">odwykonawcy robót, pod warunkiem wyrażenia zgody Zamawiającego na taką zmianę oraz spełnieniem przez nowego </w:t>
      </w:r>
      <w:r w:rsidR="00247704">
        <w:rPr>
          <w:rFonts w:ascii="Tahoma" w:hAnsi="Tahoma" w:cs="Tahoma"/>
          <w:sz w:val="20"/>
          <w:szCs w:val="20"/>
        </w:rPr>
        <w:t>p</w:t>
      </w:r>
      <w:r w:rsidRPr="00AA4A1A">
        <w:rPr>
          <w:rFonts w:ascii="Tahoma" w:hAnsi="Tahoma" w:cs="Tahoma"/>
          <w:sz w:val="20"/>
          <w:szCs w:val="20"/>
        </w:rPr>
        <w:t xml:space="preserve">odwykonawcę takich samych warunków jakie spełniał </w:t>
      </w:r>
      <w:r w:rsidR="00247704">
        <w:rPr>
          <w:rFonts w:ascii="Tahoma" w:hAnsi="Tahoma" w:cs="Tahoma"/>
          <w:sz w:val="20"/>
          <w:szCs w:val="20"/>
        </w:rPr>
        <w:t>p</w:t>
      </w:r>
      <w:r w:rsidRPr="00AA4A1A">
        <w:rPr>
          <w:rFonts w:ascii="Tahoma" w:hAnsi="Tahoma" w:cs="Tahoma"/>
          <w:sz w:val="20"/>
          <w:szCs w:val="20"/>
        </w:rPr>
        <w:t>od</w:t>
      </w:r>
      <w:r w:rsidR="00D476D0" w:rsidRPr="00AA4A1A">
        <w:rPr>
          <w:rFonts w:ascii="Tahoma" w:hAnsi="Tahoma" w:cs="Tahoma"/>
          <w:sz w:val="20"/>
          <w:szCs w:val="20"/>
        </w:rPr>
        <w:t>wykonawca pierwotny,</w:t>
      </w:r>
    </w:p>
    <w:p w14:paraId="37D5AEFE" w14:textId="437ED30C" w:rsidR="00D476D0" w:rsidRPr="00AA4A1A" w:rsidRDefault="00D476D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t xml:space="preserve">sytuacji, gdy wynikną rozbieżności lub niejasności w </w:t>
      </w:r>
      <w:r w:rsidR="00247704">
        <w:rPr>
          <w:rFonts w:ascii="Tahoma" w:hAnsi="Tahoma" w:cs="Tahoma"/>
          <w:sz w:val="20"/>
          <w:szCs w:val="20"/>
        </w:rPr>
        <w:t>u</w:t>
      </w:r>
      <w:r w:rsidRPr="00AA4A1A">
        <w:rPr>
          <w:rFonts w:ascii="Tahoma" w:hAnsi="Tahoma" w:cs="Tahoma"/>
          <w:sz w:val="20"/>
          <w:szCs w:val="20"/>
        </w:rPr>
        <w:t xml:space="preserve">mowie, których nie można usunąć w inny sposób, a zmiana będzie umożliwiać usunięcie rozbieżności i doprecyzowanie </w:t>
      </w:r>
      <w:r w:rsidR="00306CA6">
        <w:rPr>
          <w:rFonts w:ascii="Tahoma" w:hAnsi="Tahoma" w:cs="Tahoma"/>
          <w:sz w:val="20"/>
          <w:szCs w:val="20"/>
        </w:rPr>
        <w:t>u</w:t>
      </w:r>
      <w:r w:rsidRPr="00AA4A1A">
        <w:rPr>
          <w:rFonts w:ascii="Tahoma" w:hAnsi="Tahoma" w:cs="Tahoma"/>
          <w:sz w:val="20"/>
          <w:szCs w:val="20"/>
        </w:rPr>
        <w:t>mowy w celu jednoznacznej interpretacji jej postanowień,</w:t>
      </w:r>
    </w:p>
    <w:p w14:paraId="1BA7110E" w14:textId="6FA52499" w:rsidR="00D476D0" w:rsidRPr="00AA4A1A" w:rsidRDefault="00D476D0" w:rsidP="008C6B28">
      <w:pPr>
        <w:numPr>
          <w:ilvl w:val="1"/>
          <w:numId w:val="18"/>
        </w:numPr>
        <w:tabs>
          <w:tab w:val="num" w:pos="720"/>
          <w:tab w:val="num" w:pos="2880"/>
        </w:tabs>
        <w:autoSpaceDE w:val="0"/>
        <w:autoSpaceDN w:val="0"/>
        <w:adjustRightInd w:val="0"/>
        <w:ind w:left="720"/>
        <w:jc w:val="both"/>
        <w:rPr>
          <w:rFonts w:ascii="Tahoma" w:hAnsi="Tahoma" w:cs="Tahoma"/>
          <w:sz w:val="20"/>
          <w:szCs w:val="20"/>
        </w:rPr>
      </w:pPr>
      <w:r w:rsidRPr="00AA4A1A">
        <w:rPr>
          <w:rFonts w:ascii="Tahoma" w:hAnsi="Tahoma" w:cs="Tahoma"/>
          <w:sz w:val="20"/>
          <w:szCs w:val="20"/>
        </w:rPr>
        <w:lastRenderedPageBreak/>
        <w:t xml:space="preserve">zmiany danych związanych z obsługą </w:t>
      </w:r>
      <w:proofErr w:type="spellStart"/>
      <w:r w:rsidRPr="00AA4A1A">
        <w:rPr>
          <w:rFonts w:ascii="Tahoma" w:hAnsi="Tahoma" w:cs="Tahoma"/>
          <w:sz w:val="20"/>
          <w:szCs w:val="20"/>
        </w:rPr>
        <w:t>administracyjno</w:t>
      </w:r>
      <w:proofErr w:type="spellEnd"/>
      <w:r w:rsidRPr="00AA4A1A">
        <w:rPr>
          <w:rFonts w:ascii="Tahoma" w:hAnsi="Tahoma" w:cs="Tahoma"/>
          <w:sz w:val="20"/>
          <w:szCs w:val="20"/>
        </w:rPr>
        <w:t xml:space="preserve"> - organizacyjną </w:t>
      </w:r>
      <w:r w:rsidR="00914E13">
        <w:rPr>
          <w:rFonts w:ascii="Tahoma" w:hAnsi="Tahoma" w:cs="Tahoma"/>
          <w:sz w:val="20"/>
          <w:szCs w:val="20"/>
        </w:rPr>
        <w:t>u</w:t>
      </w:r>
      <w:r w:rsidRPr="00AA4A1A">
        <w:rPr>
          <w:rFonts w:ascii="Tahoma" w:hAnsi="Tahoma" w:cs="Tahoma"/>
          <w:sz w:val="20"/>
          <w:szCs w:val="20"/>
        </w:rPr>
        <w:t>mowy (np.: zmiana numeru rachunku bankowego</w:t>
      </w:r>
      <w:r w:rsidR="00842711">
        <w:rPr>
          <w:rFonts w:ascii="Tahoma" w:hAnsi="Tahoma" w:cs="Tahoma"/>
          <w:sz w:val="20"/>
          <w:szCs w:val="20"/>
        </w:rPr>
        <w:t>, zmiana kierownika robót</w:t>
      </w:r>
      <w:r w:rsidRPr="00AA4A1A">
        <w:rPr>
          <w:rFonts w:ascii="Tahoma" w:hAnsi="Tahoma" w:cs="Tahoma"/>
          <w:sz w:val="20"/>
          <w:szCs w:val="20"/>
        </w:rPr>
        <w:t>).</w:t>
      </w:r>
    </w:p>
    <w:p w14:paraId="73460433" w14:textId="70C9F7A5" w:rsidR="00B00480" w:rsidRPr="00AA4A1A" w:rsidRDefault="00B00480" w:rsidP="008C6B28">
      <w:pPr>
        <w:numPr>
          <w:ilvl w:val="6"/>
          <w:numId w:val="8"/>
        </w:numPr>
        <w:tabs>
          <w:tab w:val="clear" w:pos="4680"/>
        </w:tabs>
        <w:ind w:left="284" w:hanging="284"/>
        <w:contextualSpacing/>
        <w:jc w:val="both"/>
        <w:rPr>
          <w:rFonts w:ascii="Tahoma" w:hAnsi="Tahoma" w:cs="Tahoma"/>
          <w:sz w:val="20"/>
          <w:szCs w:val="20"/>
        </w:rPr>
      </w:pPr>
      <w:r w:rsidRPr="00AA4A1A">
        <w:rPr>
          <w:rFonts w:ascii="Tahoma" w:hAnsi="Tahoma" w:cs="Tahoma"/>
          <w:sz w:val="20"/>
          <w:szCs w:val="20"/>
        </w:rPr>
        <w:t xml:space="preserve">Warunkiem wprowadzenia zmian zawartej </w:t>
      </w:r>
      <w:r w:rsidR="00247704">
        <w:rPr>
          <w:rFonts w:ascii="Tahoma" w:hAnsi="Tahoma" w:cs="Tahoma"/>
          <w:sz w:val="20"/>
          <w:szCs w:val="20"/>
        </w:rPr>
        <w:t>u</w:t>
      </w:r>
      <w:r w:rsidRPr="00AA4A1A">
        <w:rPr>
          <w:rFonts w:ascii="Tahoma" w:hAnsi="Tahoma" w:cs="Tahoma"/>
          <w:sz w:val="20"/>
          <w:szCs w:val="20"/>
        </w:rPr>
        <w:t xml:space="preserve">mowy jest sporządzenie oraz podpisanie przez Strony protokołu konieczności określającego przyczyny zmiany oraz potwierdzającego wystąpienie okoliczności wymienionych w ust. 2. Protokół konieczności będzie załącznikiem do aneksu zmieniającego niniejszą </w:t>
      </w:r>
      <w:r w:rsidR="00914E13">
        <w:rPr>
          <w:rFonts w:ascii="Tahoma" w:hAnsi="Tahoma" w:cs="Tahoma"/>
          <w:sz w:val="20"/>
          <w:szCs w:val="20"/>
        </w:rPr>
        <w:t>u</w:t>
      </w:r>
      <w:r w:rsidRPr="00AA4A1A">
        <w:rPr>
          <w:rFonts w:ascii="Tahoma" w:hAnsi="Tahoma" w:cs="Tahoma"/>
          <w:sz w:val="20"/>
          <w:szCs w:val="20"/>
        </w:rPr>
        <w:t>mowę.</w:t>
      </w:r>
    </w:p>
    <w:p w14:paraId="601C089E" w14:textId="7E26F0D3" w:rsidR="00B00480" w:rsidRPr="00AA4A1A" w:rsidRDefault="00B00480" w:rsidP="008C6B28">
      <w:pPr>
        <w:numPr>
          <w:ilvl w:val="6"/>
          <w:numId w:val="8"/>
        </w:numPr>
        <w:tabs>
          <w:tab w:val="clear" w:pos="4680"/>
        </w:tabs>
        <w:ind w:left="284" w:hanging="284"/>
        <w:contextualSpacing/>
        <w:jc w:val="both"/>
        <w:rPr>
          <w:rFonts w:ascii="Tahoma" w:hAnsi="Tahoma" w:cs="Tahoma"/>
          <w:sz w:val="20"/>
          <w:szCs w:val="20"/>
        </w:rPr>
      </w:pPr>
      <w:r w:rsidRPr="00AA4A1A">
        <w:rPr>
          <w:rFonts w:ascii="Tahoma" w:hAnsi="Tahoma" w:cs="Tahoma"/>
          <w:sz w:val="20"/>
          <w:szCs w:val="20"/>
        </w:rPr>
        <w:t xml:space="preserve">Termin powiadomienia o konieczności wprowadzenia zmian w zawartej </w:t>
      </w:r>
      <w:r w:rsidR="00914E13">
        <w:rPr>
          <w:rFonts w:ascii="Tahoma" w:hAnsi="Tahoma" w:cs="Tahoma"/>
          <w:sz w:val="20"/>
          <w:szCs w:val="20"/>
        </w:rPr>
        <w:t>u</w:t>
      </w:r>
      <w:r w:rsidRPr="00AA4A1A">
        <w:rPr>
          <w:rFonts w:ascii="Tahoma" w:hAnsi="Tahoma" w:cs="Tahoma"/>
          <w:sz w:val="20"/>
          <w:szCs w:val="20"/>
        </w:rPr>
        <w:t xml:space="preserve">mowie nie może nastąpić później niż </w:t>
      </w:r>
      <w:r w:rsidR="00D476D0" w:rsidRPr="00AA4A1A">
        <w:rPr>
          <w:rFonts w:ascii="Tahoma" w:hAnsi="Tahoma" w:cs="Tahoma"/>
          <w:sz w:val="20"/>
          <w:szCs w:val="20"/>
        </w:rPr>
        <w:t>5</w:t>
      </w:r>
      <w:r w:rsidRPr="00AA4A1A">
        <w:rPr>
          <w:rFonts w:ascii="Tahoma" w:hAnsi="Tahoma" w:cs="Tahoma"/>
          <w:sz w:val="20"/>
          <w:szCs w:val="20"/>
        </w:rPr>
        <w:t xml:space="preserve"> dni od zaistnienia okolicz</w:t>
      </w:r>
      <w:r w:rsidR="002E3D73" w:rsidRPr="00AA4A1A">
        <w:rPr>
          <w:rFonts w:ascii="Tahoma" w:hAnsi="Tahoma" w:cs="Tahoma"/>
          <w:sz w:val="20"/>
          <w:szCs w:val="20"/>
        </w:rPr>
        <w:t xml:space="preserve">ności uzasadniających zmiany w </w:t>
      </w:r>
      <w:r w:rsidR="00914E13">
        <w:rPr>
          <w:rFonts w:ascii="Tahoma" w:hAnsi="Tahoma" w:cs="Tahoma"/>
          <w:sz w:val="20"/>
          <w:szCs w:val="20"/>
        </w:rPr>
        <w:t>u</w:t>
      </w:r>
      <w:r w:rsidRPr="00AA4A1A">
        <w:rPr>
          <w:rFonts w:ascii="Tahoma" w:hAnsi="Tahoma" w:cs="Tahoma"/>
          <w:sz w:val="20"/>
          <w:szCs w:val="20"/>
        </w:rPr>
        <w:t>mowie.</w:t>
      </w:r>
    </w:p>
    <w:p w14:paraId="2E838B69" w14:textId="29BE8B31" w:rsidR="00076CDC" w:rsidRPr="00AA4A1A" w:rsidRDefault="00076CDC" w:rsidP="008C6B28">
      <w:pPr>
        <w:numPr>
          <w:ilvl w:val="6"/>
          <w:numId w:val="8"/>
        </w:numPr>
        <w:tabs>
          <w:tab w:val="clear" w:pos="4680"/>
        </w:tabs>
        <w:ind w:left="284" w:hanging="284"/>
        <w:contextualSpacing/>
        <w:jc w:val="both"/>
        <w:rPr>
          <w:rFonts w:ascii="Tahoma" w:hAnsi="Tahoma" w:cs="Tahoma"/>
          <w:sz w:val="20"/>
          <w:szCs w:val="20"/>
        </w:rPr>
      </w:pPr>
      <w:r w:rsidRPr="00AA4A1A">
        <w:rPr>
          <w:rFonts w:ascii="Tahoma" w:hAnsi="Tahoma" w:cs="Tahoma"/>
          <w:sz w:val="20"/>
          <w:szCs w:val="20"/>
        </w:rPr>
        <w:t xml:space="preserve">W trakcie trwania </w:t>
      </w:r>
      <w:r w:rsidR="00306CA6">
        <w:rPr>
          <w:rFonts w:ascii="Tahoma" w:hAnsi="Tahoma" w:cs="Tahoma"/>
          <w:sz w:val="20"/>
          <w:szCs w:val="20"/>
        </w:rPr>
        <w:t>u</w:t>
      </w:r>
      <w:r w:rsidRPr="00AA4A1A">
        <w:rPr>
          <w:rFonts w:ascii="Tahoma" w:hAnsi="Tahoma" w:cs="Tahoma"/>
          <w:sz w:val="20"/>
          <w:szCs w:val="20"/>
        </w:rPr>
        <w:t>mowy oraz w okresie gwarancji i rękojmi za wa</w:t>
      </w:r>
      <w:r w:rsidR="0052594D" w:rsidRPr="00AA4A1A">
        <w:rPr>
          <w:rFonts w:ascii="Tahoma" w:hAnsi="Tahoma" w:cs="Tahoma"/>
          <w:sz w:val="20"/>
          <w:szCs w:val="20"/>
        </w:rPr>
        <w:t>dy Wykonawca zobowiązuje się do </w:t>
      </w:r>
      <w:r w:rsidRPr="00AA4A1A">
        <w:rPr>
          <w:rFonts w:ascii="Tahoma" w:hAnsi="Tahoma" w:cs="Tahoma"/>
          <w:sz w:val="20"/>
          <w:szCs w:val="20"/>
        </w:rPr>
        <w:t>pisemnego powiadamiania Zamawiającego o:</w:t>
      </w:r>
    </w:p>
    <w:p w14:paraId="07881836" w14:textId="77777777" w:rsidR="00076CDC" w:rsidRPr="00AA4A1A" w:rsidRDefault="00076CDC" w:rsidP="008C6B28">
      <w:pPr>
        <w:numPr>
          <w:ilvl w:val="1"/>
          <w:numId w:val="20"/>
        </w:numPr>
        <w:tabs>
          <w:tab w:val="clear" w:pos="1723"/>
          <w:tab w:val="left" w:pos="720"/>
          <w:tab w:val="num" w:pos="90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zmianie siedziby lub nazwy firmy,</w:t>
      </w:r>
    </w:p>
    <w:p w14:paraId="0B1573A9" w14:textId="77777777" w:rsidR="00076CDC" w:rsidRPr="00AA4A1A" w:rsidRDefault="00076CDC" w:rsidP="008C6B28">
      <w:pPr>
        <w:numPr>
          <w:ilvl w:val="1"/>
          <w:numId w:val="20"/>
        </w:numPr>
        <w:tabs>
          <w:tab w:val="clear" w:pos="1723"/>
          <w:tab w:val="left" w:pos="720"/>
          <w:tab w:val="num" w:pos="90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zmianie osób reprezentujących,</w:t>
      </w:r>
    </w:p>
    <w:p w14:paraId="5102DC08" w14:textId="77777777" w:rsidR="00076CDC" w:rsidRPr="00AA4A1A" w:rsidRDefault="00076CDC" w:rsidP="008C6B28">
      <w:pPr>
        <w:numPr>
          <w:ilvl w:val="1"/>
          <w:numId w:val="20"/>
        </w:numPr>
        <w:tabs>
          <w:tab w:val="clear" w:pos="1723"/>
          <w:tab w:val="left" w:pos="720"/>
          <w:tab w:val="num" w:pos="90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ogłoszeniu o upadłości,</w:t>
      </w:r>
    </w:p>
    <w:p w14:paraId="75BFFD3D" w14:textId="77777777" w:rsidR="00076CDC" w:rsidRPr="00AA4A1A" w:rsidRDefault="00076CDC" w:rsidP="008C6B28">
      <w:pPr>
        <w:numPr>
          <w:ilvl w:val="1"/>
          <w:numId w:val="20"/>
        </w:numPr>
        <w:tabs>
          <w:tab w:val="clear" w:pos="1723"/>
          <w:tab w:val="left" w:pos="720"/>
          <w:tab w:val="num" w:pos="90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ogłoszeniu o likwidacji,</w:t>
      </w:r>
    </w:p>
    <w:p w14:paraId="6163014C" w14:textId="77777777" w:rsidR="00076CDC" w:rsidRPr="00AA4A1A" w:rsidRDefault="00076CDC" w:rsidP="008C6B28">
      <w:pPr>
        <w:numPr>
          <w:ilvl w:val="1"/>
          <w:numId w:val="20"/>
        </w:numPr>
        <w:tabs>
          <w:tab w:val="clear" w:pos="1723"/>
          <w:tab w:val="left" w:pos="720"/>
          <w:tab w:val="num" w:pos="90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zawieszeniu działalności,</w:t>
      </w:r>
    </w:p>
    <w:p w14:paraId="2E35AF6E" w14:textId="77777777" w:rsidR="00076CDC" w:rsidRPr="00AA4A1A" w:rsidRDefault="00076CDC" w:rsidP="008C6B28">
      <w:pPr>
        <w:numPr>
          <w:ilvl w:val="1"/>
          <w:numId w:val="20"/>
        </w:numPr>
        <w:tabs>
          <w:tab w:val="clear" w:pos="1723"/>
          <w:tab w:val="left" w:pos="720"/>
          <w:tab w:val="num" w:pos="900"/>
          <w:tab w:val="num" w:pos="1440"/>
        </w:tabs>
        <w:autoSpaceDE w:val="0"/>
        <w:autoSpaceDN w:val="0"/>
        <w:adjustRightInd w:val="0"/>
        <w:ind w:left="900" w:hanging="540"/>
        <w:jc w:val="both"/>
        <w:rPr>
          <w:rFonts w:ascii="Tahoma" w:hAnsi="Tahoma" w:cs="Tahoma"/>
          <w:sz w:val="20"/>
          <w:szCs w:val="20"/>
        </w:rPr>
      </w:pPr>
      <w:r w:rsidRPr="00AA4A1A">
        <w:rPr>
          <w:rFonts w:ascii="Tahoma" w:hAnsi="Tahoma" w:cs="Tahoma"/>
          <w:sz w:val="20"/>
          <w:szCs w:val="20"/>
        </w:rPr>
        <w:t>wszczęciu postępowania układowego, w którym uczestniczy Wykonawca.</w:t>
      </w:r>
    </w:p>
    <w:p w14:paraId="5C97DB3D" w14:textId="77777777" w:rsidR="00076CDC" w:rsidRPr="00AA4A1A" w:rsidRDefault="00076CDC" w:rsidP="008A0573">
      <w:pPr>
        <w:rPr>
          <w:rFonts w:ascii="Tahoma" w:hAnsi="Tahoma" w:cs="Tahoma"/>
          <w:sz w:val="20"/>
          <w:szCs w:val="20"/>
        </w:rPr>
      </w:pPr>
    </w:p>
    <w:p w14:paraId="48C2898D" w14:textId="77777777" w:rsidR="00655FDE" w:rsidRPr="00AA4A1A" w:rsidRDefault="00655FDE" w:rsidP="008C6B28">
      <w:pPr>
        <w:numPr>
          <w:ilvl w:val="0"/>
          <w:numId w:val="11"/>
        </w:numPr>
        <w:jc w:val="center"/>
        <w:rPr>
          <w:rFonts w:ascii="Tahoma" w:hAnsi="Tahoma" w:cs="Tahoma"/>
          <w:b/>
          <w:sz w:val="20"/>
          <w:szCs w:val="20"/>
        </w:rPr>
      </w:pPr>
    </w:p>
    <w:p w14:paraId="6A23D09E" w14:textId="77777777" w:rsidR="00E7473B" w:rsidRPr="00AA4A1A" w:rsidRDefault="00E7473B" w:rsidP="008A0573">
      <w:pPr>
        <w:ind w:left="720"/>
        <w:jc w:val="center"/>
        <w:rPr>
          <w:rFonts w:ascii="Tahoma" w:hAnsi="Tahoma" w:cs="Tahoma"/>
          <w:b/>
          <w:sz w:val="20"/>
          <w:szCs w:val="20"/>
        </w:rPr>
      </w:pPr>
      <w:r w:rsidRPr="00AA4A1A">
        <w:rPr>
          <w:rFonts w:ascii="Tahoma" w:hAnsi="Tahoma" w:cs="Tahoma"/>
          <w:b/>
          <w:sz w:val="20"/>
          <w:szCs w:val="20"/>
        </w:rPr>
        <w:t>KOORDYNACJA PRAC ORAZ KOMUNIKACJA</w:t>
      </w:r>
    </w:p>
    <w:p w14:paraId="7B073AE6" w14:textId="62E18E21" w:rsidR="00655FDE" w:rsidRPr="00AA4A1A" w:rsidRDefault="00655FDE" w:rsidP="008C6B28">
      <w:pPr>
        <w:numPr>
          <w:ilvl w:val="0"/>
          <w:numId w:val="3"/>
        </w:numPr>
        <w:tabs>
          <w:tab w:val="clear" w:pos="360"/>
          <w:tab w:val="left" w:pos="284"/>
        </w:tabs>
        <w:suppressAutoHyphens/>
        <w:autoSpaceDE w:val="0"/>
        <w:ind w:left="284" w:hanging="284"/>
        <w:jc w:val="both"/>
        <w:rPr>
          <w:rFonts w:ascii="Tahoma" w:hAnsi="Tahoma" w:cs="Tahoma"/>
          <w:sz w:val="20"/>
          <w:szCs w:val="20"/>
        </w:rPr>
      </w:pPr>
      <w:r w:rsidRPr="00AA4A1A">
        <w:rPr>
          <w:rFonts w:ascii="Tahoma" w:hAnsi="Tahoma" w:cs="Tahoma"/>
          <w:sz w:val="20"/>
          <w:szCs w:val="20"/>
        </w:rPr>
        <w:t xml:space="preserve">Jako </w:t>
      </w:r>
      <w:r w:rsidR="004F70AC">
        <w:rPr>
          <w:rFonts w:ascii="Tahoma" w:hAnsi="Tahoma" w:cs="Tahoma"/>
          <w:sz w:val="20"/>
          <w:szCs w:val="20"/>
        </w:rPr>
        <w:t>p</w:t>
      </w:r>
      <w:r w:rsidR="00D452E2" w:rsidRPr="00AA4A1A">
        <w:rPr>
          <w:rFonts w:ascii="Tahoma" w:hAnsi="Tahoma" w:cs="Tahoma"/>
          <w:sz w:val="20"/>
          <w:szCs w:val="20"/>
        </w:rPr>
        <w:t>rzedstawiciela</w:t>
      </w:r>
      <w:r w:rsidR="00CE6552" w:rsidRPr="00AA4A1A">
        <w:rPr>
          <w:rFonts w:ascii="Tahoma" w:hAnsi="Tahoma" w:cs="Tahoma"/>
          <w:sz w:val="20"/>
          <w:szCs w:val="20"/>
        </w:rPr>
        <w:t>,</w:t>
      </w:r>
      <w:r w:rsidR="00D452E2" w:rsidRPr="00AA4A1A">
        <w:rPr>
          <w:rFonts w:ascii="Tahoma" w:hAnsi="Tahoma" w:cs="Tahoma"/>
          <w:sz w:val="20"/>
          <w:szCs w:val="20"/>
        </w:rPr>
        <w:t xml:space="preserve"> a zarazem </w:t>
      </w:r>
      <w:r w:rsidRPr="00AA4A1A">
        <w:rPr>
          <w:rFonts w:ascii="Tahoma" w:hAnsi="Tahoma" w:cs="Tahoma"/>
          <w:sz w:val="20"/>
          <w:szCs w:val="20"/>
        </w:rPr>
        <w:t xml:space="preserve">koordynatora </w:t>
      </w:r>
      <w:r w:rsidR="0067056E" w:rsidRPr="00AA4A1A">
        <w:rPr>
          <w:rFonts w:ascii="Tahoma" w:hAnsi="Tahoma" w:cs="Tahoma"/>
          <w:sz w:val="20"/>
          <w:szCs w:val="20"/>
        </w:rPr>
        <w:t xml:space="preserve">i pełnomocnika </w:t>
      </w:r>
      <w:r w:rsidR="009C4CA3" w:rsidRPr="00AA4A1A">
        <w:rPr>
          <w:rFonts w:ascii="Tahoma" w:hAnsi="Tahoma" w:cs="Tahoma"/>
          <w:sz w:val="20"/>
          <w:szCs w:val="20"/>
        </w:rPr>
        <w:t>w zakresie w</w:t>
      </w:r>
      <w:r w:rsidRPr="00AA4A1A">
        <w:rPr>
          <w:rFonts w:ascii="Tahoma" w:hAnsi="Tahoma" w:cs="Tahoma"/>
          <w:sz w:val="20"/>
          <w:szCs w:val="20"/>
        </w:rPr>
        <w:t>ykonywania obowiązków umownych</w:t>
      </w:r>
      <w:r w:rsidR="00CE6552" w:rsidRPr="00AA4A1A">
        <w:rPr>
          <w:rFonts w:ascii="Tahoma" w:hAnsi="Tahoma" w:cs="Tahoma"/>
          <w:sz w:val="20"/>
          <w:szCs w:val="20"/>
        </w:rPr>
        <w:t>,</w:t>
      </w:r>
      <w:r w:rsidRPr="00AA4A1A">
        <w:rPr>
          <w:rFonts w:ascii="Tahoma" w:hAnsi="Tahoma" w:cs="Tahoma"/>
          <w:sz w:val="20"/>
          <w:szCs w:val="20"/>
        </w:rPr>
        <w:t xml:space="preserve"> </w:t>
      </w:r>
      <w:r w:rsidR="00C1648A" w:rsidRPr="00AA4A1A">
        <w:rPr>
          <w:rFonts w:ascii="Tahoma" w:hAnsi="Tahoma" w:cs="Tahoma"/>
          <w:sz w:val="20"/>
          <w:szCs w:val="20"/>
        </w:rPr>
        <w:t>Wykonawca</w:t>
      </w:r>
      <w:r w:rsidRPr="00AA4A1A">
        <w:rPr>
          <w:rFonts w:ascii="Tahoma" w:hAnsi="Tahoma" w:cs="Tahoma"/>
          <w:sz w:val="20"/>
          <w:szCs w:val="20"/>
        </w:rPr>
        <w:t xml:space="preserve"> wyznacza:</w:t>
      </w:r>
    </w:p>
    <w:p w14:paraId="5F6B9345" w14:textId="77777777" w:rsidR="007C7030" w:rsidRPr="00AA4A1A" w:rsidRDefault="002646BF" w:rsidP="005B7A5E">
      <w:pPr>
        <w:numPr>
          <w:ilvl w:val="0"/>
          <w:numId w:val="28"/>
        </w:numPr>
        <w:jc w:val="both"/>
        <w:rPr>
          <w:rFonts w:ascii="Tahoma" w:hAnsi="Tahoma" w:cs="Tahoma"/>
          <w:sz w:val="20"/>
          <w:szCs w:val="20"/>
        </w:rPr>
      </w:pPr>
      <w:r w:rsidRPr="00AA4A1A">
        <w:rPr>
          <w:rFonts w:ascii="Tahoma" w:hAnsi="Tahoma" w:cs="Tahoma"/>
          <w:sz w:val="20"/>
          <w:szCs w:val="20"/>
        </w:rPr>
        <w:t>i</w:t>
      </w:r>
      <w:r w:rsidR="00E67C27" w:rsidRPr="00AA4A1A">
        <w:rPr>
          <w:rFonts w:ascii="Tahoma" w:hAnsi="Tahoma" w:cs="Tahoma"/>
          <w:sz w:val="20"/>
          <w:szCs w:val="20"/>
        </w:rPr>
        <w:t>mię i nazwisko</w:t>
      </w:r>
      <w:r w:rsidR="008275FD" w:rsidRPr="00AA4A1A">
        <w:rPr>
          <w:rFonts w:ascii="Tahoma" w:hAnsi="Tahoma" w:cs="Tahoma"/>
          <w:sz w:val="20"/>
          <w:szCs w:val="20"/>
        </w:rPr>
        <w:t>:</w:t>
      </w:r>
      <w:r w:rsidR="00E67C27" w:rsidRPr="00AA4A1A">
        <w:rPr>
          <w:rFonts w:ascii="Tahoma" w:hAnsi="Tahoma" w:cs="Tahoma"/>
          <w:sz w:val="20"/>
          <w:szCs w:val="20"/>
        </w:rPr>
        <w:t xml:space="preserve"> </w:t>
      </w:r>
      <w:r w:rsidR="006974BA" w:rsidRPr="00AA4A1A">
        <w:rPr>
          <w:rFonts w:ascii="Tahoma" w:hAnsi="Tahoma" w:cs="Tahoma"/>
          <w:sz w:val="20"/>
          <w:szCs w:val="20"/>
        </w:rPr>
        <w:t>…………………………..</w:t>
      </w:r>
    </w:p>
    <w:p w14:paraId="3CFDB8E0" w14:textId="77777777" w:rsidR="00E67C27" w:rsidRPr="00AA4A1A" w:rsidRDefault="00E67C27" w:rsidP="005B7A5E">
      <w:pPr>
        <w:numPr>
          <w:ilvl w:val="0"/>
          <w:numId w:val="28"/>
        </w:numPr>
        <w:jc w:val="both"/>
        <w:rPr>
          <w:rFonts w:ascii="Tahoma" w:hAnsi="Tahoma" w:cs="Tahoma"/>
          <w:sz w:val="20"/>
          <w:szCs w:val="20"/>
        </w:rPr>
      </w:pPr>
      <w:r w:rsidRPr="00AA4A1A">
        <w:rPr>
          <w:rFonts w:ascii="Tahoma" w:hAnsi="Tahoma" w:cs="Tahoma"/>
          <w:sz w:val="20"/>
          <w:szCs w:val="20"/>
        </w:rPr>
        <w:t>adres do korespondencji</w:t>
      </w:r>
      <w:r w:rsidR="008275FD" w:rsidRPr="00AA4A1A">
        <w:rPr>
          <w:rFonts w:ascii="Tahoma" w:hAnsi="Tahoma" w:cs="Tahoma"/>
          <w:sz w:val="20"/>
          <w:szCs w:val="20"/>
        </w:rPr>
        <w:t>:</w:t>
      </w:r>
      <w:r w:rsidRPr="00AA4A1A">
        <w:rPr>
          <w:rFonts w:ascii="Tahoma" w:hAnsi="Tahoma" w:cs="Tahoma"/>
          <w:sz w:val="20"/>
          <w:szCs w:val="20"/>
        </w:rPr>
        <w:t xml:space="preserve"> </w:t>
      </w:r>
      <w:r w:rsidR="00324F60" w:rsidRPr="00AA4A1A">
        <w:rPr>
          <w:rFonts w:ascii="Tahoma" w:hAnsi="Tahoma" w:cs="Tahoma"/>
          <w:sz w:val="20"/>
          <w:szCs w:val="20"/>
        </w:rPr>
        <w:t xml:space="preserve">ul. </w:t>
      </w:r>
      <w:r w:rsidR="006974BA" w:rsidRPr="00AA4A1A">
        <w:rPr>
          <w:rFonts w:ascii="Tahoma" w:hAnsi="Tahoma" w:cs="Tahoma"/>
          <w:sz w:val="20"/>
          <w:szCs w:val="20"/>
        </w:rPr>
        <w:t>…………………………..</w:t>
      </w:r>
      <w:r w:rsidR="00324F60" w:rsidRPr="00AA4A1A">
        <w:rPr>
          <w:rFonts w:ascii="Tahoma" w:hAnsi="Tahoma" w:cs="Tahoma"/>
          <w:sz w:val="20"/>
          <w:szCs w:val="20"/>
        </w:rPr>
        <w:t xml:space="preserve">, </w:t>
      </w:r>
      <w:r w:rsidR="006974BA" w:rsidRPr="00AA4A1A">
        <w:rPr>
          <w:rFonts w:ascii="Tahoma" w:hAnsi="Tahoma" w:cs="Tahoma"/>
          <w:sz w:val="20"/>
          <w:szCs w:val="20"/>
        </w:rPr>
        <w:t>…………………………..</w:t>
      </w:r>
      <w:r w:rsidR="00324F60" w:rsidRPr="00AA4A1A">
        <w:rPr>
          <w:rFonts w:ascii="Tahoma" w:hAnsi="Tahoma" w:cs="Tahoma"/>
          <w:sz w:val="20"/>
          <w:szCs w:val="20"/>
        </w:rPr>
        <w:t xml:space="preserve"> </w:t>
      </w:r>
      <w:r w:rsidR="006974BA" w:rsidRPr="00AA4A1A">
        <w:rPr>
          <w:rFonts w:ascii="Tahoma" w:hAnsi="Tahoma" w:cs="Tahoma"/>
          <w:sz w:val="20"/>
          <w:szCs w:val="20"/>
        </w:rPr>
        <w:t>…………………………..</w:t>
      </w:r>
    </w:p>
    <w:p w14:paraId="6CAA380C" w14:textId="77777777" w:rsidR="00E67C27" w:rsidRPr="00AA4A1A" w:rsidRDefault="00E67C27" w:rsidP="005B7A5E">
      <w:pPr>
        <w:numPr>
          <w:ilvl w:val="0"/>
          <w:numId w:val="28"/>
        </w:numPr>
        <w:jc w:val="both"/>
        <w:rPr>
          <w:rFonts w:ascii="Tahoma" w:hAnsi="Tahoma" w:cs="Tahoma"/>
          <w:sz w:val="20"/>
          <w:szCs w:val="20"/>
        </w:rPr>
      </w:pPr>
      <w:r w:rsidRPr="00AA4A1A">
        <w:rPr>
          <w:rFonts w:ascii="Tahoma" w:hAnsi="Tahoma" w:cs="Tahoma"/>
          <w:sz w:val="20"/>
          <w:szCs w:val="20"/>
        </w:rPr>
        <w:t>adres e-mail</w:t>
      </w:r>
      <w:r w:rsidR="008275FD" w:rsidRPr="00AA4A1A">
        <w:rPr>
          <w:rFonts w:ascii="Tahoma" w:hAnsi="Tahoma" w:cs="Tahoma"/>
          <w:sz w:val="20"/>
          <w:szCs w:val="20"/>
        </w:rPr>
        <w:t>:</w:t>
      </w:r>
      <w:r w:rsidRPr="00AA4A1A">
        <w:rPr>
          <w:rFonts w:ascii="Tahoma" w:hAnsi="Tahoma" w:cs="Tahoma"/>
          <w:sz w:val="20"/>
          <w:szCs w:val="20"/>
        </w:rPr>
        <w:t xml:space="preserve"> </w:t>
      </w:r>
      <w:r w:rsidR="006974BA" w:rsidRPr="00AA4A1A">
        <w:rPr>
          <w:rFonts w:ascii="Tahoma" w:hAnsi="Tahoma" w:cs="Tahoma"/>
          <w:sz w:val="20"/>
          <w:szCs w:val="20"/>
        </w:rPr>
        <w:t>…………………………..</w:t>
      </w:r>
      <w:r w:rsidR="00324F60" w:rsidRPr="00AA4A1A">
        <w:rPr>
          <w:rFonts w:ascii="Tahoma" w:hAnsi="Tahoma" w:cs="Tahoma"/>
          <w:sz w:val="20"/>
          <w:szCs w:val="20"/>
        </w:rPr>
        <w:t>@</w:t>
      </w:r>
      <w:r w:rsidR="006974BA" w:rsidRPr="00AA4A1A">
        <w:rPr>
          <w:rFonts w:ascii="Tahoma" w:hAnsi="Tahoma" w:cs="Tahoma"/>
          <w:sz w:val="20"/>
          <w:szCs w:val="20"/>
        </w:rPr>
        <w:t>…………………………..</w:t>
      </w:r>
    </w:p>
    <w:p w14:paraId="593519EC" w14:textId="75E5A5D6" w:rsidR="00E67C27" w:rsidRPr="00AA4A1A" w:rsidRDefault="00E67C27" w:rsidP="005B7A5E">
      <w:pPr>
        <w:numPr>
          <w:ilvl w:val="0"/>
          <w:numId w:val="28"/>
        </w:numPr>
        <w:jc w:val="both"/>
        <w:rPr>
          <w:rFonts w:ascii="Tahoma" w:hAnsi="Tahoma" w:cs="Tahoma"/>
          <w:sz w:val="20"/>
          <w:szCs w:val="20"/>
        </w:rPr>
      </w:pPr>
      <w:r w:rsidRPr="00AA4A1A">
        <w:rPr>
          <w:rFonts w:ascii="Tahoma" w:hAnsi="Tahoma" w:cs="Tahoma"/>
          <w:sz w:val="20"/>
          <w:szCs w:val="20"/>
        </w:rPr>
        <w:t>tel</w:t>
      </w:r>
      <w:r w:rsidR="002646BF" w:rsidRPr="00AA4A1A">
        <w:rPr>
          <w:rFonts w:ascii="Tahoma" w:hAnsi="Tahoma" w:cs="Tahoma"/>
          <w:sz w:val="20"/>
          <w:szCs w:val="20"/>
        </w:rPr>
        <w:t xml:space="preserve">. </w:t>
      </w:r>
      <w:r w:rsidR="00914E13">
        <w:rPr>
          <w:rFonts w:ascii="Tahoma" w:hAnsi="Tahoma" w:cs="Tahoma"/>
          <w:sz w:val="20"/>
          <w:szCs w:val="20"/>
        </w:rPr>
        <w:t>s</w:t>
      </w:r>
      <w:r w:rsidR="002646BF" w:rsidRPr="00AA4A1A">
        <w:rPr>
          <w:rFonts w:ascii="Tahoma" w:hAnsi="Tahoma" w:cs="Tahoma"/>
          <w:sz w:val="20"/>
          <w:szCs w:val="20"/>
        </w:rPr>
        <w:t>tacjonarny</w:t>
      </w:r>
      <w:r w:rsidR="008275FD" w:rsidRPr="00AA4A1A">
        <w:rPr>
          <w:rFonts w:ascii="Tahoma" w:hAnsi="Tahoma" w:cs="Tahoma"/>
          <w:sz w:val="20"/>
          <w:szCs w:val="20"/>
        </w:rPr>
        <w:t>:</w:t>
      </w:r>
      <w:r w:rsidR="00EF0762" w:rsidRPr="00AA4A1A">
        <w:rPr>
          <w:rFonts w:ascii="Tahoma" w:hAnsi="Tahoma" w:cs="Tahoma"/>
          <w:sz w:val="20"/>
          <w:szCs w:val="20"/>
        </w:rPr>
        <w:t xml:space="preserve"> </w:t>
      </w:r>
      <w:r w:rsidR="006974BA" w:rsidRPr="00AA4A1A">
        <w:rPr>
          <w:rFonts w:ascii="Tahoma" w:hAnsi="Tahoma" w:cs="Tahoma"/>
          <w:sz w:val="20"/>
          <w:szCs w:val="20"/>
        </w:rPr>
        <w:t>…………………………..</w:t>
      </w:r>
    </w:p>
    <w:p w14:paraId="08F0B556" w14:textId="77777777" w:rsidR="00E67C27" w:rsidRPr="00AA4A1A" w:rsidRDefault="00E67C27" w:rsidP="005B7A5E">
      <w:pPr>
        <w:numPr>
          <w:ilvl w:val="0"/>
          <w:numId w:val="28"/>
        </w:numPr>
        <w:jc w:val="both"/>
        <w:rPr>
          <w:rFonts w:ascii="Tahoma" w:hAnsi="Tahoma" w:cs="Tahoma"/>
          <w:sz w:val="20"/>
          <w:szCs w:val="20"/>
        </w:rPr>
      </w:pPr>
      <w:r w:rsidRPr="00AA4A1A">
        <w:rPr>
          <w:rFonts w:ascii="Tahoma" w:hAnsi="Tahoma" w:cs="Tahoma"/>
          <w:sz w:val="20"/>
          <w:szCs w:val="20"/>
        </w:rPr>
        <w:t>tel</w:t>
      </w:r>
      <w:r w:rsidR="002646BF" w:rsidRPr="00AA4A1A">
        <w:rPr>
          <w:rFonts w:ascii="Tahoma" w:hAnsi="Tahoma" w:cs="Tahoma"/>
          <w:sz w:val="20"/>
          <w:szCs w:val="20"/>
        </w:rPr>
        <w:t xml:space="preserve">. </w:t>
      </w:r>
      <w:r w:rsidR="008275FD" w:rsidRPr="00AA4A1A">
        <w:rPr>
          <w:rFonts w:ascii="Tahoma" w:hAnsi="Tahoma" w:cs="Tahoma"/>
          <w:sz w:val="20"/>
          <w:szCs w:val="20"/>
        </w:rPr>
        <w:t>komórkowy:</w:t>
      </w:r>
      <w:r w:rsidR="002646BF" w:rsidRPr="00AA4A1A">
        <w:rPr>
          <w:rFonts w:ascii="Tahoma" w:hAnsi="Tahoma" w:cs="Tahoma"/>
          <w:sz w:val="20"/>
          <w:szCs w:val="20"/>
        </w:rPr>
        <w:t xml:space="preserve"> </w:t>
      </w:r>
      <w:r w:rsidR="006974BA" w:rsidRPr="00AA4A1A">
        <w:rPr>
          <w:rFonts w:ascii="Tahoma" w:hAnsi="Tahoma" w:cs="Tahoma"/>
          <w:sz w:val="20"/>
          <w:szCs w:val="20"/>
        </w:rPr>
        <w:t>…………………………..</w:t>
      </w:r>
    </w:p>
    <w:p w14:paraId="15695F83" w14:textId="692AEB11" w:rsidR="00246083" w:rsidRPr="00AA4A1A" w:rsidRDefault="00246083" w:rsidP="008C6B28">
      <w:pPr>
        <w:numPr>
          <w:ilvl w:val="0"/>
          <w:numId w:val="3"/>
        </w:numPr>
        <w:tabs>
          <w:tab w:val="clear" w:pos="360"/>
          <w:tab w:val="left" w:pos="284"/>
        </w:tabs>
        <w:suppressAutoHyphens/>
        <w:autoSpaceDE w:val="0"/>
        <w:ind w:left="284" w:hanging="284"/>
        <w:jc w:val="both"/>
        <w:rPr>
          <w:rFonts w:ascii="Tahoma" w:hAnsi="Tahoma" w:cs="Tahoma"/>
          <w:sz w:val="20"/>
          <w:szCs w:val="20"/>
        </w:rPr>
      </w:pPr>
      <w:r w:rsidRPr="00AA4A1A">
        <w:rPr>
          <w:rFonts w:ascii="Tahoma" w:hAnsi="Tahoma" w:cs="Tahoma"/>
          <w:sz w:val="20"/>
          <w:szCs w:val="20"/>
        </w:rPr>
        <w:t xml:space="preserve">Jako </w:t>
      </w:r>
      <w:r w:rsidR="004F70AC">
        <w:rPr>
          <w:rFonts w:ascii="Tahoma" w:hAnsi="Tahoma" w:cs="Tahoma"/>
          <w:sz w:val="20"/>
          <w:szCs w:val="20"/>
        </w:rPr>
        <w:t>p</w:t>
      </w:r>
      <w:r w:rsidRPr="00AA4A1A">
        <w:rPr>
          <w:rFonts w:ascii="Tahoma" w:hAnsi="Tahoma" w:cs="Tahoma"/>
          <w:sz w:val="20"/>
          <w:szCs w:val="20"/>
        </w:rPr>
        <w:t>rzedstawiciela Zamawiającego w zakresie wykonywania obowiązków umownych, Zamawia</w:t>
      </w:r>
      <w:r w:rsidR="00F60C84">
        <w:rPr>
          <w:rFonts w:ascii="Tahoma" w:hAnsi="Tahoma" w:cs="Tahoma"/>
          <w:sz w:val="20"/>
          <w:szCs w:val="20"/>
        </w:rPr>
        <w:t>ją</w:t>
      </w:r>
      <w:r w:rsidRPr="00AA4A1A">
        <w:rPr>
          <w:rFonts w:ascii="Tahoma" w:hAnsi="Tahoma" w:cs="Tahoma"/>
          <w:sz w:val="20"/>
          <w:szCs w:val="20"/>
        </w:rPr>
        <w:t>cy wyznacza:</w:t>
      </w:r>
    </w:p>
    <w:p w14:paraId="7CE67576" w14:textId="77777777" w:rsidR="00914E13" w:rsidRPr="00AA4A1A" w:rsidRDefault="00914E13" w:rsidP="005B7A5E">
      <w:pPr>
        <w:numPr>
          <w:ilvl w:val="0"/>
          <w:numId w:val="28"/>
        </w:numPr>
        <w:jc w:val="both"/>
        <w:rPr>
          <w:rFonts w:ascii="Tahoma" w:hAnsi="Tahoma" w:cs="Tahoma"/>
          <w:sz w:val="20"/>
          <w:szCs w:val="20"/>
        </w:rPr>
      </w:pPr>
      <w:r w:rsidRPr="00AA4A1A">
        <w:rPr>
          <w:rFonts w:ascii="Tahoma" w:hAnsi="Tahoma" w:cs="Tahoma"/>
          <w:sz w:val="20"/>
          <w:szCs w:val="20"/>
        </w:rPr>
        <w:t>imię i nazwisko: …………………………..</w:t>
      </w:r>
    </w:p>
    <w:p w14:paraId="30352F52" w14:textId="77777777" w:rsidR="00914E13" w:rsidRPr="00AA4A1A" w:rsidRDefault="00914E13" w:rsidP="005B7A5E">
      <w:pPr>
        <w:numPr>
          <w:ilvl w:val="0"/>
          <w:numId w:val="28"/>
        </w:numPr>
        <w:jc w:val="both"/>
        <w:rPr>
          <w:rFonts w:ascii="Tahoma" w:hAnsi="Tahoma" w:cs="Tahoma"/>
          <w:sz w:val="20"/>
          <w:szCs w:val="20"/>
        </w:rPr>
      </w:pPr>
      <w:r w:rsidRPr="00AA4A1A">
        <w:rPr>
          <w:rFonts w:ascii="Tahoma" w:hAnsi="Tahoma" w:cs="Tahoma"/>
          <w:sz w:val="20"/>
          <w:szCs w:val="20"/>
        </w:rPr>
        <w:t>adres do korespondencji: ul. ………………………….., ………………………….. …………………………..</w:t>
      </w:r>
    </w:p>
    <w:p w14:paraId="03653595" w14:textId="77777777" w:rsidR="00914E13" w:rsidRPr="00AA4A1A" w:rsidRDefault="00914E13" w:rsidP="005B7A5E">
      <w:pPr>
        <w:numPr>
          <w:ilvl w:val="0"/>
          <w:numId w:val="28"/>
        </w:numPr>
        <w:jc w:val="both"/>
        <w:rPr>
          <w:rFonts w:ascii="Tahoma" w:hAnsi="Tahoma" w:cs="Tahoma"/>
          <w:sz w:val="20"/>
          <w:szCs w:val="20"/>
        </w:rPr>
      </w:pPr>
      <w:r w:rsidRPr="00AA4A1A">
        <w:rPr>
          <w:rFonts w:ascii="Tahoma" w:hAnsi="Tahoma" w:cs="Tahoma"/>
          <w:sz w:val="20"/>
          <w:szCs w:val="20"/>
        </w:rPr>
        <w:t>adres e-mail: …………………………..@…………………………..</w:t>
      </w:r>
    </w:p>
    <w:p w14:paraId="5CC551F8" w14:textId="77777777" w:rsidR="00914E13" w:rsidRPr="00AA4A1A" w:rsidRDefault="00914E13" w:rsidP="005B7A5E">
      <w:pPr>
        <w:numPr>
          <w:ilvl w:val="0"/>
          <w:numId w:val="28"/>
        </w:numPr>
        <w:jc w:val="both"/>
        <w:rPr>
          <w:rFonts w:ascii="Tahoma" w:hAnsi="Tahoma" w:cs="Tahoma"/>
          <w:sz w:val="20"/>
          <w:szCs w:val="20"/>
        </w:rPr>
      </w:pPr>
      <w:r w:rsidRPr="00AA4A1A">
        <w:rPr>
          <w:rFonts w:ascii="Tahoma" w:hAnsi="Tahoma" w:cs="Tahoma"/>
          <w:sz w:val="20"/>
          <w:szCs w:val="20"/>
        </w:rPr>
        <w:t xml:space="preserve">tel. </w:t>
      </w:r>
      <w:r>
        <w:rPr>
          <w:rFonts w:ascii="Tahoma" w:hAnsi="Tahoma" w:cs="Tahoma"/>
          <w:sz w:val="20"/>
          <w:szCs w:val="20"/>
        </w:rPr>
        <w:t>s</w:t>
      </w:r>
      <w:r w:rsidRPr="00AA4A1A">
        <w:rPr>
          <w:rFonts w:ascii="Tahoma" w:hAnsi="Tahoma" w:cs="Tahoma"/>
          <w:sz w:val="20"/>
          <w:szCs w:val="20"/>
        </w:rPr>
        <w:t>tacjonarny: …………………………..</w:t>
      </w:r>
    </w:p>
    <w:p w14:paraId="18E683D1" w14:textId="77777777" w:rsidR="00914E13" w:rsidRPr="00AA4A1A" w:rsidRDefault="00914E13" w:rsidP="005B7A5E">
      <w:pPr>
        <w:numPr>
          <w:ilvl w:val="0"/>
          <w:numId w:val="28"/>
        </w:numPr>
        <w:jc w:val="both"/>
        <w:rPr>
          <w:rFonts w:ascii="Tahoma" w:hAnsi="Tahoma" w:cs="Tahoma"/>
          <w:sz w:val="20"/>
          <w:szCs w:val="20"/>
        </w:rPr>
      </w:pPr>
      <w:r w:rsidRPr="00AA4A1A">
        <w:rPr>
          <w:rFonts w:ascii="Tahoma" w:hAnsi="Tahoma" w:cs="Tahoma"/>
          <w:sz w:val="20"/>
          <w:szCs w:val="20"/>
        </w:rPr>
        <w:t>tel. komórkowy: …………………………..</w:t>
      </w:r>
    </w:p>
    <w:p w14:paraId="6C066062" w14:textId="51743B60" w:rsidR="00B33C3E" w:rsidRDefault="00E67C27" w:rsidP="008C6B28">
      <w:pPr>
        <w:numPr>
          <w:ilvl w:val="0"/>
          <w:numId w:val="3"/>
        </w:numPr>
        <w:tabs>
          <w:tab w:val="clear" w:pos="360"/>
          <w:tab w:val="left" w:pos="284"/>
        </w:tabs>
        <w:suppressAutoHyphens/>
        <w:autoSpaceDE w:val="0"/>
        <w:ind w:left="284" w:hanging="284"/>
        <w:jc w:val="both"/>
        <w:rPr>
          <w:rFonts w:ascii="Tahoma" w:hAnsi="Tahoma" w:cs="Tahoma"/>
          <w:sz w:val="20"/>
          <w:szCs w:val="20"/>
          <w:lang w:eastAsia="ar-SA"/>
        </w:rPr>
      </w:pPr>
      <w:r w:rsidRPr="00AA4A1A">
        <w:rPr>
          <w:rFonts w:ascii="Tahoma" w:hAnsi="Tahoma" w:cs="Tahoma"/>
          <w:sz w:val="20"/>
          <w:szCs w:val="20"/>
          <w:lang w:eastAsia="ar-SA"/>
        </w:rPr>
        <w:t>Wszelka korespondencj</w:t>
      </w:r>
      <w:r w:rsidR="00E76849" w:rsidRPr="00AA4A1A">
        <w:rPr>
          <w:rFonts w:ascii="Tahoma" w:hAnsi="Tahoma" w:cs="Tahoma"/>
          <w:sz w:val="20"/>
          <w:szCs w:val="20"/>
          <w:lang w:eastAsia="ar-SA"/>
        </w:rPr>
        <w:t>a przekazana wskazanemu w ust. 1</w:t>
      </w:r>
      <w:r w:rsidRPr="00AA4A1A">
        <w:rPr>
          <w:rFonts w:ascii="Tahoma" w:hAnsi="Tahoma" w:cs="Tahoma"/>
          <w:sz w:val="20"/>
          <w:szCs w:val="20"/>
          <w:lang w:eastAsia="ar-SA"/>
        </w:rPr>
        <w:t xml:space="preserve"> niniejszego paragrafu </w:t>
      </w:r>
      <w:r w:rsidR="004F70AC">
        <w:rPr>
          <w:rFonts w:ascii="Tahoma" w:hAnsi="Tahoma" w:cs="Tahoma"/>
          <w:sz w:val="20"/>
          <w:szCs w:val="20"/>
          <w:lang w:eastAsia="ar-SA"/>
        </w:rPr>
        <w:t>p</w:t>
      </w:r>
      <w:r w:rsidRPr="00AA4A1A">
        <w:rPr>
          <w:rFonts w:ascii="Tahoma" w:hAnsi="Tahoma" w:cs="Tahoma"/>
          <w:sz w:val="20"/>
          <w:szCs w:val="20"/>
          <w:lang w:eastAsia="ar-SA"/>
        </w:rPr>
        <w:t>rzedstawicielowi</w:t>
      </w:r>
      <w:r w:rsidR="00404365" w:rsidRPr="00AA4A1A">
        <w:rPr>
          <w:rFonts w:ascii="Tahoma" w:hAnsi="Tahoma" w:cs="Tahoma"/>
          <w:sz w:val="20"/>
          <w:szCs w:val="20"/>
          <w:lang w:eastAsia="ar-SA"/>
        </w:rPr>
        <w:t>,</w:t>
      </w:r>
      <w:r w:rsidRPr="00AA4A1A">
        <w:rPr>
          <w:rFonts w:ascii="Tahoma" w:hAnsi="Tahoma" w:cs="Tahoma"/>
          <w:sz w:val="20"/>
          <w:szCs w:val="20"/>
          <w:lang w:eastAsia="ar-SA"/>
        </w:rPr>
        <w:t xml:space="preserve"> </w:t>
      </w:r>
      <w:r w:rsidR="00404365" w:rsidRPr="00AA4A1A">
        <w:rPr>
          <w:rFonts w:ascii="Tahoma" w:hAnsi="Tahoma" w:cs="Tahoma"/>
          <w:sz w:val="20"/>
          <w:szCs w:val="20"/>
          <w:lang w:eastAsia="ar-SA"/>
        </w:rPr>
        <w:t xml:space="preserve">za pomocą jakiegokolwiek (dowolnego) kanału komunikacyjnego </w:t>
      </w:r>
      <w:r w:rsidR="00BC11FF">
        <w:rPr>
          <w:rFonts w:ascii="Tahoma" w:hAnsi="Tahoma" w:cs="Tahoma"/>
          <w:sz w:val="20"/>
          <w:szCs w:val="20"/>
          <w:lang w:eastAsia="ar-SA"/>
        </w:rPr>
        <w:t>(w tym między innymi: osobiście lub listem pocztowym</w:t>
      </w:r>
      <w:r w:rsidR="00404365" w:rsidRPr="00AA4A1A">
        <w:rPr>
          <w:rFonts w:ascii="Tahoma" w:hAnsi="Tahoma" w:cs="Tahoma"/>
          <w:sz w:val="20"/>
          <w:szCs w:val="20"/>
          <w:lang w:eastAsia="ar-SA"/>
        </w:rPr>
        <w:t xml:space="preserve"> albo </w:t>
      </w:r>
      <w:r w:rsidR="004F70AC">
        <w:rPr>
          <w:rFonts w:ascii="Tahoma" w:hAnsi="Tahoma" w:cs="Tahoma"/>
          <w:sz w:val="20"/>
          <w:szCs w:val="20"/>
          <w:lang w:eastAsia="ar-SA"/>
        </w:rPr>
        <w:t>też pocztą elektroniczną e-mail</w:t>
      </w:r>
      <w:r w:rsidR="00404365" w:rsidRPr="00AA4A1A">
        <w:rPr>
          <w:rFonts w:ascii="Tahoma" w:hAnsi="Tahoma" w:cs="Tahoma"/>
          <w:sz w:val="20"/>
          <w:szCs w:val="20"/>
          <w:lang w:eastAsia="ar-SA"/>
        </w:rPr>
        <w:t xml:space="preserve">) </w:t>
      </w:r>
      <w:r w:rsidRPr="00AA4A1A">
        <w:rPr>
          <w:rFonts w:ascii="Tahoma" w:hAnsi="Tahoma" w:cs="Tahoma"/>
          <w:sz w:val="20"/>
          <w:szCs w:val="20"/>
          <w:lang w:eastAsia="ar-SA"/>
        </w:rPr>
        <w:t>będzie traktowana przez Strony jako prawidłowo i</w:t>
      </w:r>
      <w:r w:rsidR="00DA405F" w:rsidRPr="00AA4A1A">
        <w:rPr>
          <w:rFonts w:ascii="Tahoma" w:hAnsi="Tahoma" w:cs="Tahoma"/>
          <w:sz w:val="20"/>
          <w:szCs w:val="20"/>
          <w:lang w:eastAsia="ar-SA"/>
        </w:rPr>
        <w:t xml:space="preserve"> skutecznie doręczona Wykonawcy bez względu na fakt, czy Wykonawca potwierdził jej odbiór</w:t>
      </w:r>
      <w:r w:rsidR="00404365" w:rsidRPr="00AA4A1A">
        <w:rPr>
          <w:rFonts w:ascii="Tahoma" w:hAnsi="Tahoma" w:cs="Tahoma"/>
          <w:sz w:val="20"/>
          <w:szCs w:val="20"/>
          <w:lang w:eastAsia="ar-SA"/>
        </w:rPr>
        <w:t>,</w:t>
      </w:r>
      <w:r w:rsidR="00DA405F" w:rsidRPr="00AA4A1A">
        <w:rPr>
          <w:rFonts w:ascii="Tahoma" w:hAnsi="Tahoma" w:cs="Tahoma"/>
          <w:sz w:val="20"/>
          <w:szCs w:val="20"/>
          <w:lang w:eastAsia="ar-SA"/>
        </w:rPr>
        <w:t xml:space="preserve"> czy też nie potwierdził odbioru. Za datę doręczenia (obowiązywania) dokumentu </w:t>
      </w:r>
      <w:r w:rsidR="00C521F1" w:rsidRPr="00AA4A1A">
        <w:rPr>
          <w:rFonts w:ascii="Tahoma" w:hAnsi="Tahoma" w:cs="Tahoma"/>
          <w:sz w:val="20"/>
          <w:szCs w:val="20"/>
          <w:lang w:eastAsia="ar-SA"/>
        </w:rPr>
        <w:t>Strony uznają datę jego nadania.</w:t>
      </w:r>
    </w:p>
    <w:p w14:paraId="541D16C5" w14:textId="77777777" w:rsidR="004F70AC" w:rsidRPr="00AA4A1A" w:rsidRDefault="004F70AC" w:rsidP="004F70AC">
      <w:pPr>
        <w:tabs>
          <w:tab w:val="left" w:pos="284"/>
        </w:tabs>
        <w:suppressAutoHyphens/>
        <w:autoSpaceDE w:val="0"/>
        <w:ind w:left="284"/>
        <w:jc w:val="both"/>
        <w:rPr>
          <w:rFonts w:ascii="Tahoma" w:hAnsi="Tahoma" w:cs="Tahoma"/>
          <w:sz w:val="20"/>
          <w:szCs w:val="20"/>
          <w:lang w:eastAsia="ar-SA"/>
        </w:rPr>
      </w:pPr>
    </w:p>
    <w:p w14:paraId="46D67B09" w14:textId="77777777" w:rsidR="00655FDE" w:rsidRPr="00AA4A1A" w:rsidRDefault="00A80DF2" w:rsidP="008C6B28">
      <w:pPr>
        <w:numPr>
          <w:ilvl w:val="0"/>
          <w:numId w:val="11"/>
        </w:numPr>
        <w:jc w:val="center"/>
        <w:rPr>
          <w:rFonts w:ascii="Tahoma" w:hAnsi="Tahoma" w:cs="Tahoma"/>
          <w:b/>
          <w:sz w:val="20"/>
          <w:szCs w:val="20"/>
        </w:rPr>
      </w:pPr>
      <w:r w:rsidRPr="00AA4A1A">
        <w:rPr>
          <w:rFonts w:ascii="Tahoma" w:hAnsi="Tahoma" w:cs="Tahoma"/>
          <w:b/>
          <w:sz w:val="20"/>
          <w:szCs w:val="20"/>
        </w:rPr>
        <w:t xml:space="preserve"> </w:t>
      </w:r>
    </w:p>
    <w:p w14:paraId="2D3AF5E4" w14:textId="77777777" w:rsidR="00A80DF2" w:rsidRPr="00AA4A1A" w:rsidRDefault="00A80DF2" w:rsidP="008A0573">
      <w:pPr>
        <w:jc w:val="center"/>
        <w:rPr>
          <w:rFonts w:ascii="Tahoma" w:hAnsi="Tahoma" w:cs="Tahoma"/>
          <w:b/>
          <w:sz w:val="20"/>
          <w:szCs w:val="20"/>
        </w:rPr>
      </w:pPr>
      <w:r w:rsidRPr="00AA4A1A">
        <w:rPr>
          <w:rFonts w:ascii="Tahoma" w:hAnsi="Tahoma" w:cs="Tahoma"/>
          <w:b/>
          <w:sz w:val="20"/>
          <w:szCs w:val="20"/>
        </w:rPr>
        <w:t>POSTANOWIENIA KOŃCOWE</w:t>
      </w:r>
    </w:p>
    <w:p w14:paraId="50853235" w14:textId="17072BC1"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Wszelkie zmiany treści </w:t>
      </w:r>
      <w:r w:rsidR="00306CA6">
        <w:rPr>
          <w:rFonts w:ascii="Tahoma" w:hAnsi="Tahoma" w:cs="Tahoma"/>
          <w:sz w:val="20"/>
          <w:szCs w:val="20"/>
        </w:rPr>
        <w:t>u</w:t>
      </w:r>
      <w:r w:rsidRPr="004B67CB">
        <w:rPr>
          <w:rFonts w:ascii="Tahoma" w:hAnsi="Tahoma" w:cs="Tahoma"/>
          <w:sz w:val="20"/>
          <w:szCs w:val="20"/>
        </w:rPr>
        <w:t>mowy dla swej ważności wymagają sporządzenia aneksu w formie pisemnej.</w:t>
      </w:r>
    </w:p>
    <w:p w14:paraId="20E40222" w14:textId="0B04731E"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W przypadku rozbieżności interpretacyjnych pomiędzy postanowieniami </w:t>
      </w:r>
      <w:r w:rsidR="00306CA6">
        <w:rPr>
          <w:rFonts w:ascii="Tahoma" w:hAnsi="Tahoma" w:cs="Tahoma"/>
          <w:sz w:val="20"/>
          <w:szCs w:val="20"/>
        </w:rPr>
        <w:t>u</w:t>
      </w:r>
      <w:r w:rsidRPr="004B67CB">
        <w:rPr>
          <w:rFonts w:ascii="Tahoma" w:hAnsi="Tahoma" w:cs="Tahoma"/>
          <w:sz w:val="20"/>
          <w:szCs w:val="20"/>
        </w:rPr>
        <w:t xml:space="preserve">mowy, a treścią załączników i innych dokumentów stanowiących integralną część </w:t>
      </w:r>
      <w:r w:rsidR="00306CA6">
        <w:rPr>
          <w:rFonts w:ascii="Tahoma" w:hAnsi="Tahoma" w:cs="Tahoma"/>
          <w:sz w:val="20"/>
          <w:szCs w:val="20"/>
        </w:rPr>
        <w:t>u</w:t>
      </w:r>
      <w:r w:rsidRPr="004B67CB">
        <w:rPr>
          <w:rFonts w:ascii="Tahoma" w:hAnsi="Tahoma" w:cs="Tahoma"/>
          <w:sz w:val="20"/>
          <w:szCs w:val="20"/>
        </w:rPr>
        <w:t>mowy lub wytworzonych przez Strony, pierwszeństwo mają postanowienia umowne.</w:t>
      </w:r>
    </w:p>
    <w:p w14:paraId="663294E3" w14:textId="1F33987A"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Nieważność któregokolwiek postanowienia </w:t>
      </w:r>
      <w:r w:rsidR="00306CA6">
        <w:rPr>
          <w:rFonts w:ascii="Tahoma" w:hAnsi="Tahoma" w:cs="Tahoma"/>
          <w:sz w:val="20"/>
          <w:szCs w:val="20"/>
        </w:rPr>
        <w:t>u</w:t>
      </w:r>
      <w:r w:rsidRPr="004B67CB">
        <w:rPr>
          <w:rFonts w:ascii="Tahoma" w:hAnsi="Tahoma" w:cs="Tahoma"/>
          <w:sz w:val="20"/>
          <w:szCs w:val="20"/>
        </w:rPr>
        <w:t xml:space="preserve">mowy nie powoduje nieważności całej </w:t>
      </w:r>
      <w:r w:rsidR="00306CA6">
        <w:rPr>
          <w:rFonts w:ascii="Tahoma" w:hAnsi="Tahoma" w:cs="Tahoma"/>
          <w:sz w:val="20"/>
          <w:szCs w:val="20"/>
        </w:rPr>
        <w:t>u</w:t>
      </w:r>
      <w:r w:rsidRPr="004B67CB">
        <w:rPr>
          <w:rFonts w:ascii="Tahoma" w:hAnsi="Tahoma" w:cs="Tahoma"/>
          <w:sz w:val="20"/>
          <w:szCs w:val="20"/>
        </w:rPr>
        <w:t>mowy.</w:t>
      </w:r>
      <w:r w:rsidRPr="004B67CB">
        <w:rPr>
          <w:rFonts w:ascii="Tahoma" w:hAnsi="Tahoma" w:cs="Tahoma"/>
          <w:sz w:val="20"/>
          <w:szCs w:val="20"/>
        </w:rPr>
        <w:br/>
        <w:t xml:space="preserve">W przypadku, gdy którekolwiek z postanowień </w:t>
      </w:r>
      <w:r w:rsidR="00306CA6">
        <w:rPr>
          <w:rFonts w:ascii="Tahoma" w:hAnsi="Tahoma" w:cs="Tahoma"/>
          <w:sz w:val="20"/>
          <w:szCs w:val="20"/>
        </w:rPr>
        <w:t>u</w:t>
      </w:r>
      <w:r w:rsidRPr="004B67CB">
        <w:rPr>
          <w:rFonts w:ascii="Tahoma" w:hAnsi="Tahoma" w:cs="Tahoma"/>
          <w:sz w:val="20"/>
          <w:szCs w:val="20"/>
        </w:rPr>
        <w:t xml:space="preserve">mowy zostanie prawomocnie uznane za nieważne lub bezskuteczne, w jego miejsce stosuje się odpowiedni przepis prawa powszechnie obowiązującego. Strony zobowiązane będą zawrzeć aneks do </w:t>
      </w:r>
      <w:r w:rsidR="00306CA6">
        <w:rPr>
          <w:rFonts w:ascii="Tahoma" w:hAnsi="Tahoma" w:cs="Tahoma"/>
          <w:sz w:val="20"/>
          <w:szCs w:val="20"/>
        </w:rPr>
        <w:t>u</w:t>
      </w:r>
      <w:r w:rsidRPr="004B67CB">
        <w:rPr>
          <w:rFonts w:ascii="Tahoma" w:hAnsi="Tahoma" w:cs="Tahoma"/>
          <w:sz w:val="20"/>
          <w:szCs w:val="20"/>
        </w:rPr>
        <w:t>mowy, w którym sformułują postanowienia zastępcze, których cel gospodarczy i ekonomiczny będzie równoważny lub maksymalnie zbliżony do celu postanowień nieważnych lub bezskutecznych.</w:t>
      </w:r>
    </w:p>
    <w:p w14:paraId="3D86ADB2" w14:textId="1C7EBF72"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Podpisanie niniejszej </w:t>
      </w:r>
      <w:r>
        <w:rPr>
          <w:rFonts w:ascii="Tahoma" w:hAnsi="Tahoma" w:cs="Tahoma"/>
          <w:sz w:val="20"/>
          <w:szCs w:val="20"/>
        </w:rPr>
        <w:t>u</w:t>
      </w:r>
      <w:r w:rsidRPr="004B67CB">
        <w:rPr>
          <w:rFonts w:ascii="Tahoma" w:hAnsi="Tahoma" w:cs="Tahoma"/>
          <w:sz w:val="20"/>
          <w:szCs w:val="20"/>
        </w:rPr>
        <w:t xml:space="preserve">mowy nie rodzi po żadnej ze stron odpowiedzialności za jakiekolwiek zobowiązania majątkowe wobec osób trzecich, w tym także mające charakter podatkowy dotyczący drugiej strony </w:t>
      </w:r>
      <w:r>
        <w:rPr>
          <w:rFonts w:ascii="Tahoma" w:hAnsi="Tahoma" w:cs="Tahoma"/>
          <w:sz w:val="20"/>
          <w:szCs w:val="20"/>
        </w:rPr>
        <w:t>u</w:t>
      </w:r>
      <w:r w:rsidRPr="004B67CB">
        <w:rPr>
          <w:rFonts w:ascii="Tahoma" w:hAnsi="Tahoma" w:cs="Tahoma"/>
          <w:sz w:val="20"/>
          <w:szCs w:val="20"/>
        </w:rPr>
        <w:t>mowy.</w:t>
      </w:r>
    </w:p>
    <w:p w14:paraId="72C24859" w14:textId="72688E84"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Wykonawca nie ma prawa do przelania, bez uprzedniej pisemnej zgody Zamawiającego, wierzytelności finansowych związanych z realizacją przedmiotu </w:t>
      </w:r>
      <w:r>
        <w:rPr>
          <w:rFonts w:ascii="Tahoma" w:hAnsi="Tahoma" w:cs="Tahoma"/>
          <w:sz w:val="20"/>
          <w:szCs w:val="20"/>
        </w:rPr>
        <w:t>u</w:t>
      </w:r>
      <w:r w:rsidRPr="004B67CB">
        <w:rPr>
          <w:rFonts w:ascii="Tahoma" w:hAnsi="Tahoma" w:cs="Tahoma"/>
          <w:sz w:val="20"/>
          <w:szCs w:val="20"/>
        </w:rPr>
        <w:t xml:space="preserve">mowy na rzecz osób trzecich. </w:t>
      </w:r>
    </w:p>
    <w:p w14:paraId="225E7180" w14:textId="3BAC59E9" w:rsidR="007B1470" w:rsidRPr="004B67CB" w:rsidRDefault="007B1470" w:rsidP="007B1470">
      <w:pPr>
        <w:widowControl w:val="0"/>
        <w:numPr>
          <w:ilvl w:val="0"/>
          <w:numId w:val="16"/>
        </w:numPr>
        <w:jc w:val="both"/>
        <w:rPr>
          <w:rFonts w:ascii="Tahoma" w:hAnsi="Tahoma" w:cs="Tahoma"/>
          <w:sz w:val="20"/>
          <w:szCs w:val="20"/>
        </w:rPr>
      </w:pPr>
      <w:r w:rsidRPr="004B67CB">
        <w:rPr>
          <w:rFonts w:ascii="Tahoma" w:hAnsi="Tahoma" w:cs="Tahoma"/>
          <w:sz w:val="20"/>
          <w:szCs w:val="20"/>
        </w:rPr>
        <w:t xml:space="preserve">Ilekroć w </w:t>
      </w:r>
      <w:r>
        <w:rPr>
          <w:rFonts w:ascii="Tahoma" w:hAnsi="Tahoma" w:cs="Tahoma"/>
          <w:sz w:val="20"/>
          <w:szCs w:val="20"/>
        </w:rPr>
        <w:t>u</w:t>
      </w:r>
      <w:r w:rsidRPr="004B67CB">
        <w:rPr>
          <w:rFonts w:ascii="Tahoma" w:hAnsi="Tahoma" w:cs="Tahoma"/>
          <w:sz w:val="20"/>
          <w:szCs w:val="20"/>
        </w:rPr>
        <w:t xml:space="preserve">mowie lub jej załącznikach wskazano termin z użyciem „dni robocze”, należy przez to rozumieć, okres obejmujący godziny od 7:30 do 15:30 od poniedziałku do piątku z wyłączeniem dni ustawowo wolnych od pracy określonych w ustawie z dnia 18 stycznia 1951 r. o dniach wolnych od pracy. </w:t>
      </w:r>
      <w:r w:rsidRPr="004B67CB">
        <w:rPr>
          <w:rFonts w:ascii="Tahoma" w:hAnsi="Tahoma" w:cs="Tahoma"/>
          <w:sz w:val="20"/>
          <w:szCs w:val="20"/>
        </w:rPr>
        <w:lastRenderedPageBreak/>
        <w:t xml:space="preserve">Ilekroć w </w:t>
      </w:r>
      <w:r>
        <w:rPr>
          <w:rFonts w:ascii="Tahoma" w:hAnsi="Tahoma" w:cs="Tahoma"/>
          <w:sz w:val="20"/>
          <w:szCs w:val="20"/>
        </w:rPr>
        <w:t>u</w:t>
      </w:r>
      <w:r w:rsidRPr="004B67CB">
        <w:rPr>
          <w:rFonts w:ascii="Tahoma" w:hAnsi="Tahoma" w:cs="Tahoma"/>
          <w:sz w:val="20"/>
          <w:szCs w:val="20"/>
        </w:rPr>
        <w:t>mowie termin podawany jest w dniach, bez użycia określenia „dni robocze”, Strony rozumieją przez to dni kalendarzowe.</w:t>
      </w:r>
    </w:p>
    <w:p w14:paraId="0F95CEEB" w14:textId="643F81ED" w:rsidR="00192E8A" w:rsidRPr="00192E8A" w:rsidRDefault="00192E8A" w:rsidP="00192E8A">
      <w:pPr>
        <w:pStyle w:val="Akapitzlist"/>
        <w:numPr>
          <w:ilvl w:val="0"/>
          <w:numId w:val="16"/>
        </w:numPr>
        <w:jc w:val="both"/>
        <w:rPr>
          <w:rFonts w:ascii="Tahoma" w:hAnsi="Tahoma" w:cs="Tahoma"/>
          <w:sz w:val="20"/>
          <w:szCs w:val="20"/>
        </w:rPr>
      </w:pPr>
      <w:r w:rsidRPr="00192E8A">
        <w:rPr>
          <w:rFonts w:ascii="Tahoma" w:hAnsi="Tahoma" w:cs="Tahoma"/>
          <w:sz w:val="20"/>
          <w:szCs w:val="20"/>
        </w:rPr>
        <w:t>Strony oświadczają, że zostały poinformowane, iż niektóre dane zawarte w treści umowy, jak również przedmiot umowy mogą stanowić informację publiczną zgodnie z przepisami ustawy z dnia 6 września 2001 r. o dostępie</w:t>
      </w:r>
      <w:r w:rsidR="007B1CD8">
        <w:rPr>
          <w:rFonts w:ascii="Tahoma" w:hAnsi="Tahoma" w:cs="Tahoma"/>
          <w:sz w:val="20"/>
          <w:szCs w:val="20"/>
        </w:rPr>
        <w:t xml:space="preserve"> do informacji publicznej (</w:t>
      </w:r>
      <w:r w:rsidRPr="00192E8A">
        <w:rPr>
          <w:rFonts w:ascii="Tahoma" w:hAnsi="Tahoma" w:cs="Tahoma"/>
          <w:sz w:val="20"/>
          <w:szCs w:val="20"/>
        </w:rPr>
        <w:t>Dz. U. z 2020 r., poz. 2176).</w:t>
      </w:r>
    </w:p>
    <w:p w14:paraId="36CEF256" w14:textId="77777777" w:rsidR="007B1470" w:rsidRPr="00750A1D" w:rsidRDefault="007B1470" w:rsidP="007B1470">
      <w:pPr>
        <w:numPr>
          <w:ilvl w:val="0"/>
          <w:numId w:val="16"/>
        </w:numPr>
        <w:tabs>
          <w:tab w:val="num" w:pos="426"/>
        </w:tabs>
        <w:jc w:val="both"/>
        <w:rPr>
          <w:rFonts w:ascii="Tahoma" w:hAnsi="Tahoma" w:cs="Tahoma"/>
          <w:sz w:val="20"/>
          <w:szCs w:val="20"/>
        </w:rPr>
      </w:pPr>
      <w:r w:rsidRPr="004B67CB">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750A1D">
        <w:rPr>
          <w:rFonts w:ascii="Tahoma" w:hAnsi="Tahoma" w:cs="Tahoma"/>
          <w:sz w:val="20"/>
          <w:szCs w:val="20"/>
        </w:rPr>
        <w:t xml:space="preserve">rozporządzenie o ochronie danych) (Dz. Urz. UE L 119 z 04.05.2016, str. 1), informuję, że: </w:t>
      </w:r>
    </w:p>
    <w:p w14:paraId="3C33A2E3" w14:textId="1E6FABF2" w:rsidR="007B1470" w:rsidRPr="00750A1D" w:rsidRDefault="007B1470" w:rsidP="005B7A5E">
      <w:pPr>
        <w:numPr>
          <w:ilvl w:val="0"/>
          <w:numId w:val="31"/>
        </w:numPr>
        <w:jc w:val="both"/>
        <w:rPr>
          <w:rFonts w:ascii="Tahoma" w:hAnsi="Tahoma" w:cs="Tahoma"/>
          <w:sz w:val="20"/>
          <w:szCs w:val="20"/>
        </w:rPr>
      </w:pPr>
      <w:r w:rsidRPr="00750A1D">
        <w:rPr>
          <w:rFonts w:ascii="Tahoma" w:hAnsi="Tahoma" w:cs="Tahoma"/>
          <w:sz w:val="20"/>
          <w:szCs w:val="20"/>
        </w:rPr>
        <w:t>administratorem danych osobowych Wykonawcy oraz osób, których dane Wykonawca przekazał</w:t>
      </w:r>
      <w:r w:rsidRPr="00750A1D">
        <w:rPr>
          <w:rFonts w:ascii="Tahoma" w:hAnsi="Tahoma" w:cs="Tahoma"/>
          <w:sz w:val="20"/>
          <w:szCs w:val="20"/>
        </w:rPr>
        <w:br/>
        <w:t xml:space="preserve">w niniejszym postępowaniu jest </w:t>
      </w:r>
      <w:r w:rsidR="00F60C84" w:rsidRPr="7A70ACC8">
        <w:rPr>
          <w:rFonts w:ascii="Tahoma" w:hAnsi="Tahoma" w:cs="Tahoma"/>
          <w:sz w:val="20"/>
          <w:szCs w:val="20"/>
        </w:rPr>
        <w:t>Dyrektor I Liceum Ogólnokształcącego im. Adama Mickiewicza w Białymstoku, 15-889 Białystok, ul. Brukowa 2</w:t>
      </w:r>
      <w:r w:rsidRPr="00750A1D">
        <w:rPr>
          <w:rFonts w:ascii="Tahoma" w:hAnsi="Tahoma" w:cs="Tahoma"/>
          <w:sz w:val="20"/>
          <w:szCs w:val="20"/>
        </w:rPr>
        <w:t>;</w:t>
      </w:r>
    </w:p>
    <w:p w14:paraId="23FCA98C" w14:textId="33DE48AB" w:rsidR="007B1470" w:rsidRPr="00FD3CAF" w:rsidRDefault="007B1470" w:rsidP="005B7A5E">
      <w:pPr>
        <w:numPr>
          <w:ilvl w:val="0"/>
          <w:numId w:val="31"/>
        </w:numPr>
        <w:jc w:val="both"/>
        <w:rPr>
          <w:rFonts w:ascii="Tahoma" w:hAnsi="Tahoma" w:cs="Tahoma"/>
          <w:sz w:val="20"/>
          <w:szCs w:val="20"/>
        </w:rPr>
      </w:pPr>
      <w:r w:rsidRPr="00FD3CAF">
        <w:rPr>
          <w:rFonts w:ascii="Tahoma" w:hAnsi="Tahoma" w:cs="Tahoma"/>
          <w:sz w:val="20"/>
          <w:szCs w:val="20"/>
        </w:rPr>
        <w:t>kontakt do inspek</w:t>
      </w:r>
      <w:r w:rsidR="000B406A">
        <w:rPr>
          <w:rFonts w:ascii="Tahoma" w:hAnsi="Tahoma" w:cs="Tahoma"/>
          <w:sz w:val="20"/>
          <w:szCs w:val="20"/>
        </w:rPr>
        <w:t xml:space="preserve">tora ochrony danych osobowych </w:t>
      </w:r>
      <w:r w:rsidR="00F60C84" w:rsidRPr="00F60C84">
        <w:rPr>
          <w:rFonts w:ascii="Tahoma" w:hAnsi="Tahoma" w:cs="Tahoma"/>
          <w:sz w:val="20"/>
          <w:szCs w:val="20"/>
        </w:rPr>
        <w:t>w I Liceum Ogólnokształcącym  im. Adama Mickiewicza w Białymstoku:</w:t>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975A9A">
        <w:rPr>
          <w:rFonts w:ascii="Tahoma" w:hAnsi="Tahoma" w:cs="Tahoma"/>
          <w:sz w:val="20"/>
          <w:szCs w:val="20"/>
        </w:rPr>
        <w:t xml:space="preserve"> </w:t>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r>
      <w:r w:rsidR="00F60C84" w:rsidRPr="00F60C84">
        <w:rPr>
          <w:rFonts w:ascii="Tahoma" w:hAnsi="Tahoma" w:cs="Tahoma"/>
          <w:sz w:val="20"/>
          <w:szCs w:val="20"/>
        </w:rPr>
        <w:softHyphen/>
        <w:t xml:space="preserve">mail: </w:t>
      </w:r>
      <w:hyperlink r:id="rId14" w:history="1">
        <w:r w:rsidR="00F60C84" w:rsidRPr="00F60C84">
          <w:rPr>
            <w:rFonts w:ascii="Tahoma" w:hAnsi="Tahoma" w:cs="Tahoma"/>
            <w:sz w:val="20"/>
            <w:szCs w:val="20"/>
          </w:rPr>
          <w:t>inspektor@kancelaria-explico.pl</w:t>
        </w:r>
      </w:hyperlink>
      <w:r w:rsidR="00F60C84">
        <w:rPr>
          <w:rFonts w:ascii="Tahoma" w:hAnsi="Tahoma" w:cs="Tahoma"/>
          <w:sz w:val="20"/>
          <w:szCs w:val="20"/>
        </w:rPr>
        <w:t>;</w:t>
      </w:r>
    </w:p>
    <w:p w14:paraId="2F01137D" w14:textId="30247C00" w:rsidR="007B1470" w:rsidRPr="00FD3CAF" w:rsidRDefault="007B1470" w:rsidP="005B7A5E">
      <w:pPr>
        <w:numPr>
          <w:ilvl w:val="0"/>
          <w:numId w:val="31"/>
        </w:numPr>
        <w:jc w:val="both"/>
        <w:rPr>
          <w:rFonts w:ascii="Tahoma" w:hAnsi="Tahoma" w:cs="Tahoma"/>
          <w:sz w:val="20"/>
          <w:szCs w:val="20"/>
        </w:rPr>
      </w:pPr>
      <w:r w:rsidRPr="00FD3CAF">
        <w:rPr>
          <w:rFonts w:ascii="Tahoma" w:hAnsi="Tahoma" w:cs="Tahoma"/>
          <w:sz w:val="20"/>
          <w:szCs w:val="20"/>
        </w:rPr>
        <w:t xml:space="preserve">dane osobowe Wykonawcy przetwarzane będą na podstawie art. 6 ust. 1 lit. c RODO w celu związanym z </w:t>
      </w:r>
      <w:r w:rsidR="004842EF">
        <w:rPr>
          <w:rFonts w:ascii="Tahoma" w:hAnsi="Tahoma" w:cs="Tahoma"/>
          <w:sz w:val="20"/>
          <w:szCs w:val="20"/>
        </w:rPr>
        <w:t xml:space="preserve">niniejszym </w:t>
      </w:r>
      <w:r w:rsidRPr="00FD3CAF">
        <w:rPr>
          <w:rFonts w:ascii="Tahoma" w:hAnsi="Tahoma" w:cs="Tahoma"/>
          <w:sz w:val="20"/>
          <w:szCs w:val="20"/>
        </w:rPr>
        <w:t>postępowaniem o udzielenie zamówienia publicznego;</w:t>
      </w:r>
    </w:p>
    <w:p w14:paraId="57555BA7" w14:textId="77777777" w:rsidR="007B1470" w:rsidRPr="00FD3CAF" w:rsidRDefault="007B1470" w:rsidP="005B7A5E">
      <w:pPr>
        <w:numPr>
          <w:ilvl w:val="0"/>
          <w:numId w:val="31"/>
        </w:numPr>
        <w:jc w:val="both"/>
        <w:rPr>
          <w:rFonts w:ascii="Tahoma" w:hAnsi="Tahoma" w:cs="Tahoma"/>
          <w:sz w:val="20"/>
          <w:szCs w:val="20"/>
        </w:rPr>
      </w:pPr>
      <w:r w:rsidRPr="00FD3CAF">
        <w:rPr>
          <w:rFonts w:ascii="Tahoma" w:hAnsi="Tahoma" w:cs="Tahoma"/>
          <w:sz w:val="20"/>
          <w:szCs w:val="20"/>
        </w:rPr>
        <w:t xml:space="preserve">odbiorcami danych osobowych Wykonawcy będą osoby lub podmioty, udostępniona zostanie dokumentacja postępowania w oparciu o art. 18 oraz art. 74 ust. 1 ustawy </w:t>
      </w:r>
      <w:proofErr w:type="spellStart"/>
      <w:r w:rsidRPr="00FD3CAF">
        <w:rPr>
          <w:rFonts w:ascii="Tahoma" w:hAnsi="Tahoma" w:cs="Tahoma"/>
          <w:sz w:val="20"/>
          <w:szCs w:val="20"/>
        </w:rPr>
        <w:t>Pzp</w:t>
      </w:r>
      <w:proofErr w:type="spellEnd"/>
      <w:r w:rsidRPr="00FD3CAF">
        <w:rPr>
          <w:rFonts w:ascii="Tahoma" w:hAnsi="Tahoma" w:cs="Tahoma"/>
          <w:sz w:val="20"/>
          <w:szCs w:val="20"/>
        </w:rPr>
        <w:t xml:space="preserve"> oraz podmiotom, którym administrator powierzył przetwarzanie danych na mocy art. 28 ust. 3 RODO;</w:t>
      </w:r>
    </w:p>
    <w:p w14:paraId="00AA0D2F" w14:textId="77777777" w:rsidR="007B1470" w:rsidRPr="004B67CB" w:rsidRDefault="007B1470" w:rsidP="005B7A5E">
      <w:pPr>
        <w:pStyle w:val="Akapitzlist"/>
        <w:numPr>
          <w:ilvl w:val="0"/>
          <w:numId w:val="31"/>
        </w:numPr>
        <w:contextualSpacing/>
        <w:jc w:val="both"/>
        <w:rPr>
          <w:rFonts w:ascii="Tahoma" w:hAnsi="Tahoma" w:cs="Tahoma"/>
          <w:sz w:val="20"/>
          <w:szCs w:val="20"/>
        </w:rPr>
      </w:pPr>
      <w:r w:rsidRPr="00FD3CAF">
        <w:rPr>
          <w:rFonts w:ascii="Tahoma" w:hAnsi="Tahoma" w:cs="Tahoma"/>
          <w:sz w:val="20"/>
          <w:szCs w:val="20"/>
        </w:rPr>
        <w:t>pozyskane dane będą przechowywane przez okres 5 lat, a w przypadku danych zawartych</w:t>
      </w:r>
      <w:r w:rsidRPr="00FD3CAF">
        <w:rPr>
          <w:rFonts w:ascii="Tahoma" w:hAnsi="Tahoma" w:cs="Tahoma"/>
          <w:sz w:val="20"/>
          <w:szCs w:val="20"/>
        </w:rPr>
        <w:br/>
        <w:t>w umowach o zamówienie publiczne przez</w:t>
      </w:r>
      <w:r w:rsidRPr="004B67CB">
        <w:rPr>
          <w:rFonts w:ascii="Tahoma" w:hAnsi="Tahoma" w:cs="Tahoma"/>
          <w:sz w:val="20"/>
          <w:szCs w:val="20"/>
        </w:rPr>
        <w:t xml:space="preserve"> okres 10 lat;</w:t>
      </w:r>
    </w:p>
    <w:p w14:paraId="16C86CB0" w14:textId="77777777" w:rsidR="007B1470" w:rsidRPr="004B67CB" w:rsidRDefault="007B1470" w:rsidP="005B7A5E">
      <w:pPr>
        <w:pStyle w:val="Akapitzlist"/>
        <w:numPr>
          <w:ilvl w:val="0"/>
          <w:numId w:val="31"/>
        </w:numPr>
        <w:contextualSpacing/>
        <w:jc w:val="both"/>
        <w:rPr>
          <w:rFonts w:ascii="Tahoma" w:hAnsi="Tahoma" w:cs="Tahoma"/>
          <w:i/>
          <w:sz w:val="20"/>
          <w:szCs w:val="20"/>
        </w:rPr>
      </w:pPr>
      <w:r w:rsidRPr="004B67CB">
        <w:rPr>
          <w:rFonts w:ascii="Tahoma" w:hAnsi="Tahoma" w:cs="Tahoma"/>
          <w:sz w:val="20"/>
          <w:szCs w:val="20"/>
        </w:rPr>
        <w:t>w odniesieniu do danych osobowych Wykonawcy decyzje nie będą podejmowane w sposób zautomatyzowany, stosowanie do art. 22 RODO;</w:t>
      </w:r>
    </w:p>
    <w:p w14:paraId="21FE60A6" w14:textId="77777777" w:rsidR="007B1470" w:rsidRPr="004B67CB" w:rsidRDefault="007B1470" w:rsidP="005B7A5E">
      <w:pPr>
        <w:pStyle w:val="Akapitzlist"/>
        <w:numPr>
          <w:ilvl w:val="0"/>
          <w:numId w:val="31"/>
        </w:numPr>
        <w:contextualSpacing/>
        <w:jc w:val="both"/>
        <w:rPr>
          <w:rFonts w:ascii="Tahoma" w:hAnsi="Tahoma" w:cs="Tahoma"/>
          <w:i/>
          <w:sz w:val="20"/>
          <w:szCs w:val="20"/>
        </w:rPr>
      </w:pPr>
      <w:r w:rsidRPr="004B67CB">
        <w:rPr>
          <w:rFonts w:ascii="Tahoma" w:hAnsi="Tahoma" w:cs="Tahoma"/>
          <w:sz w:val="20"/>
          <w:szCs w:val="20"/>
        </w:rPr>
        <w:t>Wykonawca posiada:</w:t>
      </w:r>
    </w:p>
    <w:p w14:paraId="36CE94F0" w14:textId="77777777" w:rsidR="007B1470" w:rsidRPr="004B67CB" w:rsidRDefault="007B1470" w:rsidP="000B406A">
      <w:pPr>
        <w:pStyle w:val="Akapitzlist"/>
        <w:numPr>
          <w:ilvl w:val="0"/>
          <w:numId w:val="29"/>
        </w:numPr>
        <w:ind w:left="993" w:hanging="284"/>
        <w:contextualSpacing/>
        <w:jc w:val="both"/>
        <w:rPr>
          <w:rFonts w:ascii="Tahoma" w:hAnsi="Tahoma" w:cs="Tahoma"/>
          <w:sz w:val="20"/>
          <w:szCs w:val="20"/>
        </w:rPr>
      </w:pPr>
      <w:r w:rsidRPr="004B67CB">
        <w:rPr>
          <w:rFonts w:ascii="Tahoma" w:hAnsi="Tahoma" w:cs="Tahoma"/>
          <w:sz w:val="20"/>
          <w:szCs w:val="20"/>
        </w:rPr>
        <w:t>na podstawie art. 15 RODO prawo dostępu do danych osobowych dotyczących Wykonawcy;</w:t>
      </w:r>
    </w:p>
    <w:p w14:paraId="2E34881A" w14:textId="10CA23DB" w:rsidR="007B1470" w:rsidRPr="004B67CB" w:rsidRDefault="007B1470" w:rsidP="000B406A">
      <w:pPr>
        <w:pStyle w:val="Akapitzlist"/>
        <w:numPr>
          <w:ilvl w:val="0"/>
          <w:numId w:val="29"/>
        </w:numPr>
        <w:ind w:left="993" w:hanging="284"/>
        <w:contextualSpacing/>
        <w:jc w:val="both"/>
        <w:rPr>
          <w:rFonts w:ascii="Tahoma" w:hAnsi="Tahoma" w:cs="Tahoma"/>
          <w:sz w:val="20"/>
          <w:szCs w:val="20"/>
        </w:rPr>
      </w:pPr>
      <w:r w:rsidRPr="004B67CB">
        <w:rPr>
          <w:rFonts w:ascii="Tahoma" w:hAnsi="Tahoma" w:cs="Tahoma"/>
          <w:sz w:val="20"/>
          <w:szCs w:val="20"/>
        </w:rPr>
        <w:t xml:space="preserve">na podstawie art. 16 RODO prawo do sprostowania danych osobowych, o ile ich zmiana nie skutkuje zmianą wyniku postępowania o udzielenie zamówienia publicznego ani zmianą postanowień </w:t>
      </w:r>
      <w:r w:rsidR="00306CA6">
        <w:rPr>
          <w:rFonts w:ascii="Tahoma" w:hAnsi="Tahoma" w:cs="Tahoma"/>
          <w:sz w:val="20"/>
          <w:szCs w:val="20"/>
        </w:rPr>
        <w:t>u</w:t>
      </w:r>
      <w:r w:rsidRPr="004B67CB">
        <w:rPr>
          <w:rFonts w:ascii="Tahoma" w:hAnsi="Tahoma" w:cs="Tahoma"/>
          <w:sz w:val="20"/>
          <w:szCs w:val="20"/>
        </w:rPr>
        <w:t xml:space="preserve">mowy w zakresie niezgodnym z ustawą </w:t>
      </w:r>
      <w:proofErr w:type="spellStart"/>
      <w:r w:rsidRPr="004B67CB">
        <w:rPr>
          <w:rFonts w:ascii="Tahoma" w:hAnsi="Tahoma" w:cs="Tahoma"/>
          <w:sz w:val="20"/>
          <w:szCs w:val="20"/>
        </w:rPr>
        <w:t>Pzp</w:t>
      </w:r>
      <w:proofErr w:type="spellEnd"/>
      <w:r w:rsidRPr="004B67CB">
        <w:rPr>
          <w:rFonts w:ascii="Tahoma" w:hAnsi="Tahoma" w:cs="Tahoma"/>
          <w:sz w:val="20"/>
          <w:szCs w:val="20"/>
        </w:rPr>
        <w:t xml:space="preserve"> oraz nie narusza integralności protokołu oraz jego załączników;</w:t>
      </w:r>
    </w:p>
    <w:p w14:paraId="30562590" w14:textId="4EA5791A" w:rsidR="007B1470" w:rsidRPr="004B67CB" w:rsidRDefault="007B1470" w:rsidP="000B406A">
      <w:pPr>
        <w:pStyle w:val="Akapitzlist"/>
        <w:numPr>
          <w:ilvl w:val="0"/>
          <w:numId w:val="29"/>
        </w:numPr>
        <w:ind w:left="993" w:hanging="284"/>
        <w:contextualSpacing/>
        <w:jc w:val="both"/>
        <w:rPr>
          <w:rFonts w:ascii="Tahoma" w:hAnsi="Tahoma" w:cs="Tahoma"/>
          <w:sz w:val="20"/>
          <w:szCs w:val="20"/>
        </w:rPr>
      </w:pPr>
      <w:r w:rsidRPr="004B67CB">
        <w:rPr>
          <w:rFonts w:ascii="Tahoma" w:hAnsi="Tahoma" w:cs="Tahoma"/>
          <w:sz w:val="20"/>
          <w:szCs w:val="20"/>
        </w:rPr>
        <w:t>na podstawie art. 18 RODO prawo żądania od administratora ograniczenia przetwarzania danych osobowych z zastrzeżeniem przypadków, o których mowa w art</w:t>
      </w:r>
      <w:r w:rsidR="008E5E76">
        <w:rPr>
          <w:rFonts w:ascii="Tahoma" w:hAnsi="Tahoma" w:cs="Tahoma"/>
          <w:sz w:val="20"/>
          <w:szCs w:val="20"/>
        </w:rPr>
        <w:t xml:space="preserve">. 18 ust. 2 RODO; </w:t>
      </w:r>
    </w:p>
    <w:p w14:paraId="73EBD02A" w14:textId="77777777" w:rsidR="007B1470" w:rsidRPr="004B67CB" w:rsidRDefault="007B1470" w:rsidP="000B406A">
      <w:pPr>
        <w:pStyle w:val="Akapitzlist"/>
        <w:numPr>
          <w:ilvl w:val="0"/>
          <w:numId w:val="29"/>
        </w:numPr>
        <w:ind w:left="993" w:hanging="284"/>
        <w:contextualSpacing/>
        <w:jc w:val="both"/>
        <w:rPr>
          <w:rFonts w:ascii="Tahoma" w:hAnsi="Tahoma" w:cs="Tahoma"/>
          <w:i/>
          <w:sz w:val="20"/>
          <w:szCs w:val="20"/>
        </w:rPr>
      </w:pPr>
      <w:r w:rsidRPr="004B67CB">
        <w:rPr>
          <w:rFonts w:ascii="Tahoma" w:hAnsi="Tahoma" w:cs="Tahoma"/>
          <w:sz w:val="20"/>
          <w:szCs w:val="20"/>
        </w:rPr>
        <w:t>prawo do wniesienia skargi do Prezesa Urzędu Ochrony Danych Osobowych, gdy Wykonawca uzna, że przetwarzanie jego danych osobowych dotyczących narusza przepisy RODO;</w:t>
      </w:r>
    </w:p>
    <w:p w14:paraId="389DC6B5" w14:textId="77777777" w:rsidR="007B1470" w:rsidRPr="004B67CB" w:rsidRDefault="007B1470" w:rsidP="005B7A5E">
      <w:pPr>
        <w:pStyle w:val="Akapitzlist"/>
        <w:numPr>
          <w:ilvl w:val="0"/>
          <w:numId w:val="31"/>
        </w:numPr>
        <w:contextualSpacing/>
        <w:jc w:val="both"/>
        <w:rPr>
          <w:rFonts w:ascii="Tahoma" w:hAnsi="Tahoma" w:cs="Tahoma"/>
          <w:i/>
          <w:sz w:val="20"/>
          <w:szCs w:val="20"/>
        </w:rPr>
      </w:pPr>
      <w:r w:rsidRPr="004B67CB">
        <w:rPr>
          <w:rFonts w:ascii="Tahoma" w:hAnsi="Tahoma" w:cs="Tahoma"/>
          <w:sz w:val="20"/>
          <w:szCs w:val="20"/>
        </w:rPr>
        <w:t>Wykonawcy nie przysługuje:</w:t>
      </w:r>
    </w:p>
    <w:p w14:paraId="17DCD384" w14:textId="77777777" w:rsidR="007B1470" w:rsidRPr="004B67CB" w:rsidRDefault="007B1470" w:rsidP="000B406A">
      <w:pPr>
        <w:pStyle w:val="Akapitzlist"/>
        <w:numPr>
          <w:ilvl w:val="0"/>
          <w:numId w:val="30"/>
        </w:numPr>
        <w:ind w:left="993" w:hanging="284"/>
        <w:contextualSpacing/>
        <w:jc w:val="both"/>
        <w:rPr>
          <w:rFonts w:ascii="Tahoma" w:hAnsi="Tahoma" w:cs="Tahoma"/>
          <w:i/>
          <w:sz w:val="20"/>
          <w:szCs w:val="20"/>
        </w:rPr>
      </w:pPr>
      <w:r w:rsidRPr="004B67CB">
        <w:rPr>
          <w:rFonts w:ascii="Tahoma" w:hAnsi="Tahoma" w:cs="Tahoma"/>
          <w:sz w:val="20"/>
          <w:szCs w:val="20"/>
        </w:rPr>
        <w:t>w związku z art. 17 ust. 3 lit. b, d lub e RODO prawo do usunięcia danych osobowych;</w:t>
      </w:r>
    </w:p>
    <w:p w14:paraId="0DAB268E" w14:textId="77777777" w:rsidR="007B1470" w:rsidRPr="004B67CB" w:rsidRDefault="007B1470" w:rsidP="000B406A">
      <w:pPr>
        <w:pStyle w:val="Akapitzlist"/>
        <w:numPr>
          <w:ilvl w:val="0"/>
          <w:numId w:val="30"/>
        </w:numPr>
        <w:ind w:left="993" w:hanging="284"/>
        <w:contextualSpacing/>
        <w:jc w:val="both"/>
        <w:rPr>
          <w:rFonts w:ascii="Tahoma" w:hAnsi="Tahoma" w:cs="Tahoma"/>
          <w:b/>
          <w:i/>
          <w:sz w:val="20"/>
          <w:szCs w:val="20"/>
        </w:rPr>
      </w:pPr>
      <w:r w:rsidRPr="004B67CB">
        <w:rPr>
          <w:rFonts w:ascii="Tahoma" w:hAnsi="Tahoma" w:cs="Tahoma"/>
          <w:sz w:val="20"/>
          <w:szCs w:val="20"/>
        </w:rPr>
        <w:t>prawo do przenoszenia danych osobowych, o którym mowa w art. 20 RODO;</w:t>
      </w:r>
    </w:p>
    <w:p w14:paraId="79F2C084" w14:textId="77777777" w:rsidR="007B1470" w:rsidRPr="004B67CB" w:rsidRDefault="007B1470" w:rsidP="000B406A">
      <w:pPr>
        <w:pStyle w:val="Akapitzlist"/>
        <w:numPr>
          <w:ilvl w:val="0"/>
          <w:numId w:val="30"/>
        </w:numPr>
        <w:ind w:left="993" w:hanging="284"/>
        <w:contextualSpacing/>
        <w:jc w:val="both"/>
        <w:rPr>
          <w:rFonts w:ascii="Tahoma" w:hAnsi="Tahoma" w:cs="Tahoma"/>
          <w:b/>
          <w:i/>
          <w:sz w:val="20"/>
          <w:szCs w:val="20"/>
        </w:rPr>
      </w:pPr>
      <w:r w:rsidRPr="004B67CB">
        <w:rPr>
          <w:rFonts w:ascii="Tahoma" w:hAnsi="Tahoma" w:cs="Tahoma"/>
          <w:sz w:val="20"/>
          <w:szCs w:val="20"/>
        </w:rPr>
        <w:t>na podstawie art. 21 RODO prawo sprzeciwu, wobec przetwarzania danych osobowych, gdyż podstawą prawną przetwarzania danych osobowych Wykonawcy jest art. 6 ust. 1 lit. c RODO</w:t>
      </w:r>
    </w:p>
    <w:p w14:paraId="70D08B3A" w14:textId="7C5A648E"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W sprawach nieuregulowanych w </w:t>
      </w:r>
      <w:r w:rsidR="004842EF">
        <w:rPr>
          <w:rFonts w:ascii="Tahoma" w:hAnsi="Tahoma" w:cs="Tahoma"/>
          <w:sz w:val="20"/>
          <w:szCs w:val="20"/>
        </w:rPr>
        <w:t>u</w:t>
      </w:r>
      <w:r w:rsidRPr="004B67CB">
        <w:rPr>
          <w:rFonts w:ascii="Tahoma" w:hAnsi="Tahoma" w:cs="Tahoma"/>
          <w:sz w:val="20"/>
          <w:szCs w:val="20"/>
        </w:rPr>
        <w:t xml:space="preserve">mowie zastosowanie mają przepisy Kodeksu </w:t>
      </w:r>
      <w:r w:rsidR="004842EF">
        <w:rPr>
          <w:rFonts w:ascii="Tahoma" w:hAnsi="Tahoma" w:cs="Tahoma"/>
          <w:sz w:val="20"/>
          <w:szCs w:val="20"/>
        </w:rPr>
        <w:t>c</w:t>
      </w:r>
      <w:r w:rsidRPr="004B67CB">
        <w:rPr>
          <w:rFonts w:ascii="Tahoma" w:hAnsi="Tahoma" w:cs="Tahoma"/>
          <w:sz w:val="20"/>
          <w:szCs w:val="20"/>
        </w:rPr>
        <w:t>ywilnego, ustawy Prawo budowlane, ustawy o prawie autorskim i prawach pokrewnych i ustawy Prawo zamówień publicznych wraz z aktami wykonawczymi.</w:t>
      </w:r>
    </w:p>
    <w:p w14:paraId="0B7A12E7" w14:textId="5FA0B092"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Strony zawierają </w:t>
      </w:r>
      <w:r w:rsidR="004842EF">
        <w:rPr>
          <w:rFonts w:ascii="Tahoma" w:hAnsi="Tahoma" w:cs="Tahoma"/>
          <w:sz w:val="20"/>
          <w:szCs w:val="20"/>
        </w:rPr>
        <w:t>u</w:t>
      </w:r>
      <w:r w:rsidRPr="004B67CB">
        <w:rPr>
          <w:rFonts w:ascii="Tahoma" w:hAnsi="Tahoma" w:cs="Tahoma"/>
          <w:sz w:val="20"/>
          <w:szCs w:val="20"/>
        </w:rPr>
        <w:t xml:space="preserve">mowę w dobrej wierze. Spory powstałe na tle realizacji niniejszej </w:t>
      </w:r>
      <w:r w:rsidR="004842EF">
        <w:rPr>
          <w:rFonts w:ascii="Tahoma" w:hAnsi="Tahoma" w:cs="Tahoma"/>
          <w:sz w:val="20"/>
          <w:szCs w:val="20"/>
        </w:rPr>
        <w:t>u</w:t>
      </w:r>
      <w:r w:rsidRPr="004B67CB">
        <w:rPr>
          <w:rFonts w:ascii="Tahoma" w:hAnsi="Tahoma" w:cs="Tahoma"/>
          <w:sz w:val="20"/>
          <w:szCs w:val="20"/>
        </w:rPr>
        <w:t xml:space="preserve">mowy Strony zobowiązują się rozstrzygać we własnym zakresie w trybie polubownym. Spory niemożliwe do rozstrzygnięcia we własnym zakresie a powstałe na tle realizacji niniejszej </w:t>
      </w:r>
      <w:r w:rsidR="004842EF">
        <w:rPr>
          <w:rFonts w:ascii="Tahoma" w:hAnsi="Tahoma" w:cs="Tahoma"/>
          <w:sz w:val="20"/>
          <w:szCs w:val="20"/>
        </w:rPr>
        <w:t>u</w:t>
      </w:r>
      <w:r w:rsidRPr="004B67CB">
        <w:rPr>
          <w:rFonts w:ascii="Tahoma" w:hAnsi="Tahoma" w:cs="Tahoma"/>
          <w:sz w:val="20"/>
          <w:szCs w:val="20"/>
        </w:rPr>
        <w:t>mowy będą rozstrzygane przez właściwy dla siedziby Zamawiającego Sąd Powszechny w Białymstoku, co jednak Strony zgodnie uznają za rozwiązanie ostateczne.</w:t>
      </w:r>
    </w:p>
    <w:p w14:paraId="6533F1DF" w14:textId="47A4EB9E"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Wykonawca wyraża zgodę na przetwarzanie swoich danych osobowych zawartych w treści niniejszej </w:t>
      </w:r>
      <w:r w:rsidR="00306CA6">
        <w:rPr>
          <w:rFonts w:ascii="Tahoma" w:hAnsi="Tahoma" w:cs="Tahoma"/>
          <w:sz w:val="20"/>
          <w:szCs w:val="20"/>
        </w:rPr>
        <w:t>u</w:t>
      </w:r>
      <w:r w:rsidRPr="004B67CB">
        <w:rPr>
          <w:rFonts w:ascii="Tahoma" w:hAnsi="Tahoma" w:cs="Tahoma"/>
          <w:sz w:val="20"/>
          <w:szCs w:val="20"/>
        </w:rPr>
        <w:t xml:space="preserve">mowy dla potrzeb udostępnienia informacji publicznej, zgodnie z ustawą z dnia </w:t>
      </w:r>
      <w:r>
        <w:rPr>
          <w:rFonts w:ascii="Tahoma" w:hAnsi="Tahoma" w:cs="Tahoma"/>
          <w:sz w:val="20"/>
          <w:szCs w:val="20"/>
        </w:rPr>
        <w:t xml:space="preserve">10 maja 2018 </w:t>
      </w:r>
      <w:r w:rsidRPr="004B67CB">
        <w:rPr>
          <w:rFonts w:ascii="Tahoma" w:hAnsi="Tahoma" w:cs="Tahoma"/>
          <w:sz w:val="20"/>
          <w:szCs w:val="20"/>
        </w:rPr>
        <w:t>r. o ochronie danych osobowych oraz ustawą z dnia 6 września 2001 r. o dostępie do informacji publicznej.</w:t>
      </w:r>
    </w:p>
    <w:p w14:paraId="14D2DC92" w14:textId="77777777"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Umowę sporządzono w </w:t>
      </w:r>
      <w:r>
        <w:rPr>
          <w:rFonts w:ascii="Tahoma" w:hAnsi="Tahoma" w:cs="Tahoma"/>
          <w:sz w:val="20"/>
          <w:szCs w:val="20"/>
        </w:rPr>
        <w:t>3</w:t>
      </w:r>
      <w:r w:rsidRPr="004B67CB">
        <w:rPr>
          <w:rFonts w:ascii="Tahoma" w:hAnsi="Tahoma" w:cs="Tahoma"/>
          <w:sz w:val="20"/>
          <w:szCs w:val="20"/>
        </w:rPr>
        <w:t xml:space="preserve"> jednobrzmiących egzemplarzach, w tym </w:t>
      </w:r>
      <w:r>
        <w:rPr>
          <w:rFonts w:ascii="Tahoma" w:hAnsi="Tahoma" w:cs="Tahoma"/>
          <w:sz w:val="20"/>
          <w:szCs w:val="20"/>
        </w:rPr>
        <w:t>2</w:t>
      </w:r>
      <w:r w:rsidRPr="004B67CB">
        <w:rPr>
          <w:rFonts w:ascii="Tahoma" w:hAnsi="Tahoma" w:cs="Tahoma"/>
          <w:sz w:val="20"/>
          <w:szCs w:val="20"/>
        </w:rPr>
        <w:t xml:space="preserve"> dla Zamawiającego i 1 dla Wykonawcy.</w:t>
      </w:r>
    </w:p>
    <w:p w14:paraId="7864775F" w14:textId="3E468EBA" w:rsidR="007B1470" w:rsidRPr="004B67CB" w:rsidRDefault="007B1470" w:rsidP="007B1470">
      <w:pPr>
        <w:numPr>
          <w:ilvl w:val="0"/>
          <w:numId w:val="16"/>
        </w:numPr>
        <w:jc w:val="both"/>
        <w:rPr>
          <w:rFonts w:ascii="Tahoma" w:hAnsi="Tahoma" w:cs="Tahoma"/>
          <w:sz w:val="20"/>
          <w:szCs w:val="20"/>
        </w:rPr>
      </w:pPr>
      <w:r w:rsidRPr="004B67CB">
        <w:rPr>
          <w:rFonts w:ascii="Tahoma" w:hAnsi="Tahoma" w:cs="Tahoma"/>
          <w:sz w:val="20"/>
          <w:szCs w:val="20"/>
        </w:rPr>
        <w:t xml:space="preserve">Integralnymi częściami </w:t>
      </w:r>
      <w:r w:rsidR="004842EF">
        <w:rPr>
          <w:rFonts w:ascii="Tahoma" w:hAnsi="Tahoma" w:cs="Tahoma"/>
          <w:sz w:val="20"/>
          <w:szCs w:val="20"/>
        </w:rPr>
        <w:t>u</w:t>
      </w:r>
      <w:r w:rsidRPr="004B67CB">
        <w:rPr>
          <w:rFonts w:ascii="Tahoma" w:hAnsi="Tahoma" w:cs="Tahoma"/>
          <w:sz w:val="20"/>
          <w:szCs w:val="20"/>
        </w:rPr>
        <w:t>mowy są (załączniki ut</w:t>
      </w:r>
      <w:r w:rsidR="00975A9A">
        <w:rPr>
          <w:rFonts w:ascii="Tahoma" w:hAnsi="Tahoma" w:cs="Tahoma"/>
          <w:sz w:val="20"/>
          <w:szCs w:val="20"/>
        </w:rPr>
        <w:t>r</w:t>
      </w:r>
      <w:r w:rsidRPr="004B67CB">
        <w:rPr>
          <w:rFonts w:ascii="Tahoma" w:hAnsi="Tahoma" w:cs="Tahoma"/>
          <w:sz w:val="20"/>
          <w:szCs w:val="20"/>
        </w:rPr>
        <w:t>walone w formie elektronicznej):</w:t>
      </w:r>
    </w:p>
    <w:p w14:paraId="41446967" w14:textId="07EB9FBD" w:rsidR="007B1470" w:rsidRDefault="007B1470" w:rsidP="007B1470">
      <w:pPr>
        <w:pStyle w:val="Akapitzlist"/>
        <w:numPr>
          <w:ilvl w:val="0"/>
          <w:numId w:val="17"/>
        </w:numPr>
        <w:autoSpaceDE w:val="0"/>
        <w:autoSpaceDN w:val="0"/>
        <w:adjustRightInd w:val="0"/>
        <w:contextualSpacing/>
        <w:jc w:val="both"/>
        <w:rPr>
          <w:rFonts w:ascii="Tahoma" w:hAnsi="Tahoma" w:cs="Tahoma"/>
          <w:sz w:val="20"/>
          <w:szCs w:val="20"/>
        </w:rPr>
      </w:pPr>
      <w:r w:rsidRPr="004B67CB">
        <w:rPr>
          <w:rFonts w:ascii="Tahoma" w:hAnsi="Tahoma" w:cs="Tahoma"/>
          <w:b/>
          <w:sz w:val="20"/>
          <w:szCs w:val="20"/>
        </w:rPr>
        <w:t>Załącznik nr 1</w:t>
      </w:r>
      <w:r w:rsidRPr="004B67CB">
        <w:rPr>
          <w:rFonts w:ascii="Tahoma" w:hAnsi="Tahoma" w:cs="Tahoma"/>
          <w:sz w:val="20"/>
          <w:szCs w:val="20"/>
        </w:rPr>
        <w:t xml:space="preserve">: </w:t>
      </w:r>
      <w:r w:rsidRPr="00E302E0">
        <w:rPr>
          <w:rFonts w:ascii="Tahoma" w:hAnsi="Tahoma" w:cs="Tahoma"/>
          <w:sz w:val="20"/>
          <w:szCs w:val="20"/>
        </w:rPr>
        <w:t>Opis przedmiotu zamówienia (OPZ)</w:t>
      </w:r>
      <w:r w:rsidR="00E302E0" w:rsidRPr="00E302E0">
        <w:rPr>
          <w:rFonts w:ascii="Tahoma" w:hAnsi="Tahoma" w:cs="Tahoma"/>
          <w:sz w:val="20"/>
          <w:szCs w:val="20"/>
        </w:rPr>
        <w:t>,</w:t>
      </w:r>
    </w:p>
    <w:p w14:paraId="788C71DA" w14:textId="77777777" w:rsidR="007B1470" w:rsidRPr="00EA3BFB" w:rsidRDefault="007B1470" w:rsidP="007B1470">
      <w:pPr>
        <w:pStyle w:val="Akapitzlist"/>
        <w:numPr>
          <w:ilvl w:val="0"/>
          <w:numId w:val="17"/>
        </w:numPr>
        <w:autoSpaceDE w:val="0"/>
        <w:autoSpaceDN w:val="0"/>
        <w:adjustRightInd w:val="0"/>
        <w:contextualSpacing/>
        <w:jc w:val="both"/>
        <w:rPr>
          <w:rFonts w:ascii="Tahoma" w:hAnsi="Tahoma" w:cs="Tahoma"/>
          <w:sz w:val="20"/>
          <w:szCs w:val="20"/>
        </w:rPr>
      </w:pPr>
      <w:r w:rsidRPr="008F4360">
        <w:rPr>
          <w:rFonts w:ascii="Tahoma" w:hAnsi="Tahoma" w:cs="Tahoma"/>
          <w:b/>
          <w:sz w:val="20"/>
          <w:szCs w:val="20"/>
        </w:rPr>
        <w:t>Zał</w:t>
      </w:r>
      <w:r>
        <w:rPr>
          <w:rFonts w:ascii="Tahoma" w:hAnsi="Tahoma" w:cs="Tahoma"/>
          <w:b/>
          <w:sz w:val="20"/>
          <w:szCs w:val="20"/>
        </w:rPr>
        <w:t>ąc</w:t>
      </w:r>
      <w:r w:rsidRPr="008F4360">
        <w:rPr>
          <w:rFonts w:ascii="Tahoma" w:hAnsi="Tahoma" w:cs="Tahoma"/>
          <w:b/>
          <w:sz w:val="20"/>
          <w:szCs w:val="20"/>
        </w:rPr>
        <w:t xml:space="preserve">znik nr </w:t>
      </w:r>
      <w:r>
        <w:rPr>
          <w:rFonts w:ascii="Tahoma" w:hAnsi="Tahoma" w:cs="Tahoma"/>
          <w:b/>
          <w:sz w:val="20"/>
          <w:szCs w:val="20"/>
        </w:rPr>
        <w:t>2</w:t>
      </w:r>
      <w:r w:rsidRPr="008F4360">
        <w:rPr>
          <w:rFonts w:ascii="Tahoma" w:hAnsi="Tahoma" w:cs="Tahoma"/>
          <w:b/>
          <w:sz w:val="20"/>
          <w:szCs w:val="20"/>
        </w:rPr>
        <w:t xml:space="preserve">: </w:t>
      </w:r>
      <w:r w:rsidRPr="008F4360">
        <w:rPr>
          <w:rFonts w:ascii="Tahoma" w:hAnsi="Tahoma" w:cs="Tahoma"/>
          <w:sz w:val="20"/>
          <w:szCs w:val="20"/>
        </w:rPr>
        <w:t>Oferta Wykonawcy</w:t>
      </w:r>
      <w:r>
        <w:rPr>
          <w:rFonts w:ascii="Tahoma" w:hAnsi="Tahoma" w:cs="Tahoma"/>
          <w:sz w:val="20"/>
          <w:szCs w:val="20"/>
        </w:rPr>
        <w:t>.</w:t>
      </w:r>
    </w:p>
    <w:p w14:paraId="63EFB398" w14:textId="77777777" w:rsidR="007B1470" w:rsidRPr="00105A05" w:rsidRDefault="007B1470" w:rsidP="00105A05">
      <w:pPr>
        <w:autoSpaceDE w:val="0"/>
        <w:autoSpaceDN w:val="0"/>
        <w:adjustRightInd w:val="0"/>
        <w:contextualSpacing/>
        <w:jc w:val="both"/>
        <w:rPr>
          <w:rFonts w:ascii="Tahoma" w:hAnsi="Tahoma" w:cs="Tahoma"/>
          <w:sz w:val="20"/>
          <w:szCs w:val="20"/>
        </w:rPr>
      </w:pPr>
    </w:p>
    <w:p w14:paraId="587EF2D5" w14:textId="77777777" w:rsidR="007B1470" w:rsidRPr="004B67CB" w:rsidRDefault="007B1470" w:rsidP="007B1470">
      <w:pPr>
        <w:tabs>
          <w:tab w:val="num" w:pos="720"/>
        </w:tabs>
        <w:autoSpaceDE w:val="0"/>
        <w:autoSpaceDN w:val="0"/>
        <w:adjustRightInd w:val="0"/>
        <w:jc w:val="both"/>
        <w:rPr>
          <w:rFonts w:ascii="Tahoma" w:hAnsi="Tahoma" w:cs="Tahoma"/>
          <w:sz w:val="20"/>
          <w:szCs w:val="20"/>
        </w:rPr>
      </w:pPr>
      <w:bookmarkStart w:id="1" w:name="_GoBack"/>
      <w:bookmarkEnd w:id="1"/>
    </w:p>
    <w:tbl>
      <w:tblPr>
        <w:tblW w:w="9327" w:type="dxa"/>
        <w:tblLayout w:type="fixed"/>
        <w:tblLook w:val="01E0" w:firstRow="1" w:lastRow="1" w:firstColumn="1" w:lastColumn="1" w:noHBand="0" w:noVBand="0"/>
      </w:tblPr>
      <w:tblGrid>
        <w:gridCol w:w="4248"/>
        <w:gridCol w:w="720"/>
        <w:gridCol w:w="4359"/>
      </w:tblGrid>
      <w:tr w:rsidR="007B1470" w:rsidRPr="004B67CB" w14:paraId="334D213A" w14:textId="77777777" w:rsidTr="007B1470">
        <w:tc>
          <w:tcPr>
            <w:tcW w:w="4248" w:type="dxa"/>
            <w:shd w:val="clear" w:color="auto" w:fill="auto"/>
          </w:tcPr>
          <w:p w14:paraId="1936B2BE" w14:textId="77777777" w:rsidR="007B1470" w:rsidRPr="004B67CB" w:rsidRDefault="007B1470" w:rsidP="007B1470">
            <w:pPr>
              <w:jc w:val="center"/>
              <w:rPr>
                <w:rFonts w:ascii="Tahoma" w:hAnsi="Tahoma" w:cs="Tahoma"/>
                <w:sz w:val="20"/>
                <w:szCs w:val="20"/>
              </w:rPr>
            </w:pPr>
            <w:r>
              <w:rPr>
                <w:rFonts w:ascii="Tahoma" w:hAnsi="Tahoma" w:cs="Tahoma"/>
                <w:sz w:val="20"/>
                <w:szCs w:val="20"/>
              </w:rPr>
              <w:t>_________________________________</w:t>
            </w:r>
          </w:p>
        </w:tc>
        <w:tc>
          <w:tcPr>
            <w:tcW w:w="720" w:type="dxa"/>
            <w:shd w:val="clear" w:color="auto" w:fill="auto"/>
          </w:tcPr>
          <w:p w14:paraId="6273E2EF" w14:textId="77777777" w:rsidR="007B1470" w:rsidRPr="004B67CB" w:rsidRDefault="007B1470" w:rsidP="007B1470">
            <w:pPr>
              <w:jc w:val="center"/>
              <w:rPr>
                <w:rFonts w:ascii="Tahoma" w:hAnsi="Tahoma" w:cs="Tahoma"/>
                <w:sz w:val="20"/>
                <w:szCs w:val="20"/>
              </w:rPr>
            </w:pPr>
            <w:r w:rsidRPr="004B67CB">
              <w:rPr>
                <w:rFonts w:ascii="Tahoma" w:hAnsi="Tahoma" w:cs="Tahoma"/>
                <w:sz w:val="20"/>
                <w:szCs w:val="20"/>
              </w:rPr>
              <w:t xml:space="preserve">     </w:t>
            </w:r>
          </w:p>
        </w:tc>
        <w:tc>
          <w:tcPr>
            <w:tcW w:w="4359" w:type="dxa"/>
            <w:shd w:val="clear" w:color="auto" w:fill="auto"/>
          </w:tcPr>
          <w:p w14:paraId="12D5E8B5" w14:textId="77777777" w:rsidR="007B1470" w:rsidRPr="004B67CB" w:rsidRDefault="007B1470" w:rsidP="007B1470">
            <w:pPr>
              <w:jc w:val="center"/>
              <w:rPr>
                <w:rFonts w:ascii="Tahoma" w:hAnsi="Tahoma" w:cs="Tahoma"/>
                <w:sz w:val="20"/>
                <w:szCs w:val="20"/>
              </w:rPr>
            </w:pPr>
            <w:r>
              <w:rPr>
                <w:rFonts w:ascii="Tahoma" w:hAnsi="Tahoma" w:cs="Tahoma"/>
                <w:sz w:val="20"/>
                <w:szCs w:val="20"/>
              </w:rPr>
              <w:t>_________________________________</w:t>
            </w:r>
          </w:p>
        </w:tc>
      </w:tr>
      <w:tr w:rsidR="007B1470" w:rsidRPr="004B67CB" w14:paraId="275F9463" w14:textId="77777777" w:rsidTr="007B1470">
        <w:tc>
          <w:tcPr>
            <w:tcW w:w="4248" w:type="dxa"/>
            <w:shd w:val="clear" w:color="auto" w:fill="auto"/>
          </w:tcPr>
          <w:p w14:paraId="31006DC3" w14:textId="77777777" w:rsidR="007B1470" w:rsidRPr="004B67CB" w:rsidRDefault="007B1470" w:rsidP="007B1470">
            <w:pPr>
              <w:jc w:val="center"/>
              <w:rPr>
                <w:rFonts w:ascii="Tahoma" w:hAnsi="Tahoma" w:cs="Tahoma"/>
                <w:b/>
                <w:sz w:val="20"/>
                <w:szCs w:val="20"/>
              </w:rPr>
            </w:pPr>
            <w:r w:rsidRPr="004B67CB">
              <w:rPr>
                <w:rFonts w:ascii="Tahoma" w:hAnsi="Tahoma" w:cs="Tahoma"/>
                <w:b/>
                <w:sz w:val="20"/>
                <w:szCs w:val="20"/>
              </w:rPr>
              <w:t>ZAMAWIAJĄCY</w:t>
            </w:r>
          </w:p>
        </w:tc>
        <w:tc>
          <w:tcPr>
            <w:tcW w:w="720" w:type="dxa"/>
            <w:shd w:val="clear" w:color="auto" w:fill="auto"/>
          </w:tcPr>
          <w:p w14:paraId="787F9473" w14:textId="77777777" w:rsidR="007B1470" w:rsidRPr="004B67CB" w:rsidRDefault="007B1470" w:rsidP="007B1470">
            <w:pPr>
              <w:jc w:val="center"/>
              <w:rPr>
                <w:rFonts w:ascii="Tahoma" w:hAnsi="Tahoma" w:cs="Tahoma"/>
                <w:b/>
                <w:sz w:val="20"/>
                <w:szCs w:val="20"/>
              </w:rPr>
            </w:pPr>
            <w:r w:rsidRPr="004B67CB">
              <w:rPr>
                <w:rFonts w:ascii="Tahoma" w:hAnsi="Tahoma" w:cs="Tahoma"/>
                <w:b/>
                <w:sz w:val="20"/>
                <w:szCs w:val="20"/>
              </w:rPr>
              <w:t xml:space="preserve">   </w:t>
            </w:r>
          </w:p>
        </w:tc>
        <w:tc>
          <w:tcPr>
            <w:tcW w:w="4359" w:type="dxa"/>
            <w:shd w:val="clear" w:color="auto" w:fill="auto"/>
          </w:tcPr>
          <w:p w14:paraId="516EEBF9" w14:textId="77777777" w:rsidR="007B1470" w:rsidRPr="004B67CB" w:rsidRDefault="007B1470" w:rsidP="007B1470">
            <w:pPr>
              <w:jc w:val="center"/>
              <w:rPr>
                <w:rFonts w:ascii="Tahoma" w:hAnsi="Tahoma" w:cs="Tahoma"/>
                <w:b/>
                <w:sz w:val="20"/>
                <w:szCs w:val="20"/>
              </w:rPr>
            </w:pPr>
            <w:r w:rsidRPr="004B67CB">
              <w:rPr>
                <w:rFonts w:ascii="Tahoma" w:hAnsi="Tahoma" w:cs="Tahoma"/>
                <w:b/>
                <w:sz w:val="20"/>
                <w:szCs w:val="20"/>
              </w:rPr>
              <w:t>WYKONAWCA</w:t>
            </w:r>
          </w:p>
        </w:tc>
      </w:tr>
    </w:tbl>
    <w:p w14:paraId="1010B9E3" w14:textId="77777777" w:rsidR="00BF527C" w:rsidRPr="00AA4A1A" w:rsidRDefault="00BF527C" w:rsidP="007B1470">
      <w:pPr>
        <w:ind w:left="360"/>
        <w:jc w:val="both"/>
        <w:rPr>
          <w:rFonts w:ascii="Tahoma" w:hAnsi="Tahoma" w:cs="Tahoma"/>
          <w:sz w:val="20"/>
          <w:szCs w:val="20"/>
        </w:rPr>
      </w:pPr>
    </w:p>
    <w:sectPr w:rsidR="00BF527C" w:rsidRPr="00AA4A1A" w:rsidSect="00A528E7">
      <w:headerReference w:type="even" r:id="rId15"/>
      <w:headerReference w:type="default" r:id="rId16"/>
      <w:footerReference w:type="even" r:id="rId17"/>
      <w:footerReference w:type="default" r:id="rId18"/>
      <w:headerReference w:type="first" r:id="rId19"/>
      <w:footerReference w:type="first" r:id="rId20"/>
      <w:pgSz w:w="11906" w:h="16838"/>
      <w:pgMar w:top="851" w:right="1191" w:bottom="851" w:left="1191" w:header="567" w:footer="69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67DB9" w16cid:durableId="21D2BCA2"/>
  <w16cid:commentId w16cid:paraId="1B578978" w16cid:durableId="21D2BD05"/>
  <w16cid:commentId w16cid:paraId="47376E0C" w16cid:durableId="21D2BD35"/>
  <w16cid:commentId w16cid:paraId="27996AAB" w16cid:durableId="21D2BD60"/>
  <w16cid:commentId w16cid:paraId="49DBC9C2" w16cid:durableId="21D2BE2E"/>
  <w16cid:commentId w16cid:paraId="27C1BEF5" w16cid:durableId="21D2BE40"/>
  <w16cid:commentId w16cid:paraId="7B626C53" w16cid:durableId="21D2BE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396B" w14:textId="77777777" w:rsidR="007B1470" w:rsidRDefault="007B1470">
      <w:r>
        <w:separator/>
      </w:r>
    </w:p>
  </w:endnote>
  <w:endnote w:type="continuationSeparator" w:id="0">
    <w:p w14:paraId="7543619A" w14:textId="77777777" w:rsidR="007B1470" w:rsidRDefault="007B1470">
      <w:r>
        <w:continuationSeparator/>
      </w:r>
    </w:p>
  </w:endnote>
  <w:endnote w:type="continuationNotice" w:id="1">
    <w:p w14:paraId="00F1F8D5" w14:textId="77777777" w:rsidR="007B1470" w:rsidRDefault="007B1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StarSymbol, '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9E79" w14:textId="77777777" w:rsidR="007B1470" w:rsidRDefault="007B1470" w:rsidP="0026190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1E537B" w14:textId="77777777" w:rsidR="007B1470" w:rsidRDefault="007B1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F100" w14:textId="77777777" w:rsidR="007B1470" w:rsidRPr="00113C00" w:rsidRDefault="00D27E8B" w:rsidP="00A528E7">
    <w:pPr>
      <w:tabs>
        <w:tab w:val="center" w:pos="4536"/>
        <w:tab w:val="right" w:pos="9356"/>
      </w:tabs>
      <w:ind w:right="52"/>
      <w:jc w:val="center"/>
      <w:rPr>
        <w:rFonts w:eastAsia="Calibri"/>
        <w:noProof/>
      </w:rPr>
    </w:pPr>
    <w:r>
      <w:rPr>
        <w:noProof/>
      </w:rPr>
      <w:pict w14:anchorId="6DBF8FD2">
        <v:shapetype id="_x0000_t32" coordsize="21600,21600" o:spt="32" o:oned="t" path="m,l21600,21600e" filled="f">
          <v:path arrowok="t" fillok="f" o:connecttype="none"/>
          <o:lock v:ext="edit" shapetype="t"/>
        </v:shapetype>
        <v:shape id="Łącznik prosty ze strzałką 5" o:spid="_x0000_s2049" type="#_x0000_t32" alt="" style="position:absolute;left:0;text-align:left;margin-left:6.05pt;margin-top:6.55pt;width:472.8pt;height:0;z-index:251658240;visibility:visible;mso-wrap-edited:f;mso-width-percent:0;mso-height-percent:0;mso-width-percent:0;mso-height-percent:0" adj="-3157,-1,-3157" strokeweight=".25pt"/>
      </w:pict>
    </w:r>
  </w:p>
  <w:p w14:paraId="6E638DB9" w14:textId="77777777" w:rsidR="007B1470" w:rsidRPr="00113C00" w:rsidRDefault="007B1470" w:rsidP="00A528E7">
    <w:pPr>
      <w:ind w:right="-62"/>
      <w:jc w:val="right"/>
      <w:rPr>
        <w:rFonts w:ascii="Tahoma" w:hAnsi="Tahoma" w:cs="Tahoma"/>
        <w:b/>
        <w:caps/>
        <w:sz w:val="16"/>
        <w:szCs w:val="16"/>
      </w:rPr>
    </w:pPr>
    <w:r w:rsidRPr="00113C00">
      <w:rPr>
        <w:rFonts w:ascii="Tahoma" w:hAnsi="Tahoma" w:cs="Tahoma"/>
        <w:sz w:val="16"/>
        <w:szCs w:val="16"/>
      </w:rPr>
      <w:fldChar w:fldCharType="begin"/>
    </w:r>
    <w:r w:rsidRPr="00113C00">
      <w:rPr>
        <w:rFonts w:ascii="Tahoma" w:hAnsi="Tahoma" w:cs="Tahoma"/>
        <w:sz w:val="16"/>
        <w:szCs w:val="16"/>
      </w:rPr>
      <w:instrText xml:space="preserve"> PAGE  \* Arabic </w:instrText>
    </w:r>
    <w:r w:rsidRPr="00113C00">
      <w:rPr>
        <w:rFonts w:ascii="Tahoma" w:hAnsi="Tahoma" w:cs="Tahoma"/>
        <w:sz w:val="16"/>
        <w:szCs w:val="16"/>
      </w:rPr>
      <w:fldChar w:fldCharType="separate"/>
    </w:r>
    <w:r w:rsidR="00D27E8B">
      <w:rPr>
        <w:rFonts w:ascii="Tahoma" w:hAnsi="Tahoma" w:cs="Tahoma"/>
        <w:noProof/>
        <w:sz w:val="16"/>
        <w:szCs w:val="16"/>
      </w:rPr>
      <w:t>11</w:t>
    </w:r>
    <w:r w:rsidRPr="00113C00">
      <w:rPr>
        <w:rFonts w:ascii="Tahoma" w:hAnsi="Tahoma" w:cs="Tahoma"/>
        <w:sz w:val="16"/>
        <w:szCs w:val="16"/>
      </w:rPr>
      <w:fldChar w:fldCharType="end"/>
    </w:r>
    <w:r w:rsidRPr="00113C00">
      <w:rPr>
        <w:rFonts w:ascii="Tahoma" w:hAnsi="Tahoma" w:cs="Tahoma"/>
        <w:sz w:val="16"/>
        <w:szCs w:val="16"/>
      </w:rPr>
      <w:t xml:space="preserve"> / </w:t>
    </w:r>
    <w:r w:rsidRPr="00113C00">
      <w:rPr>
        <w:rFonts w:ascii="Tahoma" w:hAnsi="Tahoma" w:cs="Tahoma"/>
        <w:sz w:val="16"/>
        <w:szCs w:val="16"/>
      </w:rPr>
      <w:fldChar w:fldCharType="begin"/>
    </w:r>
    <w:r w:rsidRPr="00113C00">
      <w:rPr>
        <w:rFonts w:ascii="Tahoma" w:hAnsi="Tahoma" w:cs="Tahoma"/>
        <w:sz w:val="16"/>
        <w:szCs w:val="16"/>
      </w:rPr>
      <w:instrText xml:space="preserve"> NUMPAGES </w:instrText>
    </w:r>
    <w:r w:rsidRPr="00113C00">
      <w:rPr>
        <w:rFonts w:ascii="Tahoma" w:hAnsi="Tahoma" w:cs="Tahoma"/>
        <w:sz w:val="16"/>
        <w:szCs w:val="16"/>
      </w:rPr>
      <w:fldChar w:fldCharType="separate"/>
    </w:r>
    <w:r w:rsidR="00D27E8B">
      <w:rPr>
        <w:rFonts w:ascii="Tahoma" w:hAnsi="Tahoma" w:cs="Tahoma"/>
        <w:noProof/>
        <w:sz w:val="16"/>
        <w:szCs w:val="16"/>
      </w:rPr>
      <w:t>12</w:t>
    </w:r>
    <w:r w:rsidRPr="00113C00">
      <w:rPr>
        <w:rFonts w:ascii="Tahoma" w:hAnsi="Tahoma" w:cs="Tahom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4E6E" w14:textId="77777777" w:rsidR="00396416" w:rsidRDefault="003964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4A63" w14:textId="77777777" w:rsidR="007B1470" w:rsidRDefault="007B1470">
      <w:r>
        <w:separator/>
      </w:r>
    </w:p>
  </w:footnote>
  <w:footnote w:type="continuationSeparator" w:id="0">
    <w:p w14:paraId="3D5A7FA6" w14:textId="77777777" w:rsidR="007B1470" w:rsidRDefault="007B1470">
      <w:r>
        <w:continuationSeparator/>
      </w:r>
    </w:p>
  </w:footnote>
  <w:footnote w:type="continuationNotice" w:id="1">
    <w:p w14:paraId="50334F18" w14:textId="77777777" w:rsidR="007B1470" w:rsidRDefault="007B14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5A5F" w14:textId="77777777" w:rsidR="00396416" w:rsidRDefault="003964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80E0" w14:textId="3F20E632" w:rsidR="002E613C" w:rsidRPr="00396416" w:rsidRDefault="002E613C" w:rsidP="00955CA7">
    <w:pPr>
      <w:rPr>
        <w:rFonts w:ascii="Tahoma" w:hAnsi="Tahoma" w:cs="Tahoma"/>
        <w:b/>
        <w:sz w:val="15"/>
        <w:szCs w:val="15"/>
      </w:rPr>
    </w:pPr>
    <w:r w:rsidRPr="00396416">
      <w:rPr>
        <w:rFonts w:ascii="Tahoma" w:hAnsi="Tahoma" w:cs="Tahoma"/>
        <w:b/>
        <w:sz w:val="15"/>
        <w:szCs w:val="15"/>
      </w:rPr>
      <w:t>26/4/2021</w:t>
    </w:r>
  </w:p>
  <w:p w14:paraId="343C8C06" w14:textId="48B63331" w:rsidR="007B1470" w:rsidRPr="00396416" w:rsidRDefault="007B1470" w:rsidP="00955CA7">
    <w:pPr>
      <w:rPr>
        <w:rFonts w:ascii="Tahoma" w:hAnsi="Tahoma" w:cs="Tahoma"/>
        <w:sz w:val="15"/>
        <w:szCs w:val="15"/>
      </w:rPr>
    </w:pPr>
    <w:r w:rsidRPr="00396416">
      <w:rPr>
        <w:rFonts w:ascii="Tahoma" w:hAnsi="Tahoma" w:cs="Tahoma"/>
        <w:sz w:val="15"/>
        <w:szCs w:val="15"/>
      </w:rPr>
      <w:t xml:space="preserve">„Remont wnętrza holu, korytarza </w:t>
    </w:r>
    <w:r w:rsidR="00F60C84" w:rsidRPr="00396416">
      <w:rPr>
        <w:rFonts w:ascii="Tahoma" w:hAnsi="Tahoma" w:cs="Tahoma"/>
        <w:sz w:val="15"/>
        <w:szCs w:val="15"/>
      </w:rPr>
      <w:t>i klatek schodowych II-go pię</w:t>
    </w:r>
    <w:r w:rsidRPr="00396416">
      <w:rPr>
        <w:rFonts w:ascii="Tahoma" w:hAnsi="Tahoma" w:cs="Tahoma"/>
        <w:sz w:val="15"/>
        <w:szCs w:val="15"/>
      </w:rPr>
      <w:t xml:space="preserve">tra I Liceum Ogólnokształcącego </w:t>
    </w:r>
    <w:r w:rsidR="00F60C84" w:rsidRPr="00396416">
      <w:rPr>
        <w:rFonts w:ascii="Tahoma" w:hAnsi="Tahoma" w:cs="Tahoma"/>
        <w:sz w:val="15"/>
        <w:szCs w:val="15"/>
      </w:rPr>
      <w:t xml:space="preserve">im. Adama Mickiewicza </w:t>
    </w:r>
    <w:r w:rsidRPr="00396416">
      <w:rPr>
        <w:rFonts w:ascii="Tahoma" w:hAnsi="Tahoma" w:cs="Tahoma"/>
        <w:sz w:val="15"/>
        <w:szCs w:val="15"/>
      </w:rPr>
      <w:t>w Białymstoku”</w:t>
    </w:r>
  </w:p>
  <w:p w14:paraId="11D48D09" w14:textId="4245CC58" w:rsidR="007B1470" w:rsidRPr="00231B2A" w:rsidRDefault="007B1470" w:rsidP="008846FD">
    <w:pPr>
      <w:tabs>
        <w:tab w:val="center" w:pos="4536"/>
        <w:tab w:val="right" w:pos="9072"/>
      </w:tabs>
      <w:jc w:val="both"/>
    </w:pPr>
    <w:r>
      <w:rPr>
        <w:noProof/>
      </w:rPr>
      <mc:AlternateContent>
        <mc:Choice Requires="wps">
          <w:drawing>
            <wp:anchor distT="4294967295" distB="4294967295" distL="114300" distR="114300" simplePos="0" relativeHeight="251660288" behindDoc="0" locked="0" layoutInCell="1" allowOverlap="1" wp14:anchorId="7CB48418" wp14:editId="07256FFC">
              <wp:simplePos x="0" y="0"/>
              <wp:positionH relativeFrom="column">
                <wp:posOffset>0</wp:posOffset>
              </wp:positionH>
              <wp:positionV relativeFrom="paragraph">
                <wp:posOffset>32384</wp:posOffset>
              </wp:positionV>
              <wp:extent cx="5982970" cy="0"/>
              <wp:effectExtent l="0" t="0" r="3683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9D59"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7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Z2JQ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B810" w14:textId="77777777" w:rsidR="00396416" w:rsidRDefault="003964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1"/>
    <w:lvl w:ilvl="0">
      <w:start w:val="1"/>
      <w:numFmt w:val="decimal"/>
      <w:lvlText w:val="%1."/>
      <w:lvlJc w:val="left"/>
      <w:pPr>
        <w:tabs>
          <w:tab w:val="num" w:pos="0"/>
        </w:tabs>
        <w:ind w:left="389" w:hanging="360"/>
      </w:pPr>
      <w:rPr>
        <w:rFonts w:ascii="Tahoma" w:hAnsi="Tahoma" w:cs="Tahoma" w:hint="default"/>
        <w:sz w:val="20"/>
        <w:szCs w:val="20"/>
        <w:lang w:val="pl"/>
      </w:rPr>
    </w:lvl>
  </w:abstractNum>
  <w:abstractNum w:abstractNumId="2">
    <w:nsid w:val="00000006"/>
    <w:multiLevelType w:val="singleLevel"/>
    <w:tmpl w:val="00000006"/>
    <w:name w:val="WW8Num12"/>
    <w:lvl w:ilvl="0">
      <w:start w:val="1"/>
      <w:numFmt w:val="decimal"/>
      <w:lvlText w:val="%1)"/>
      <w:lvlJc w:val="left"/>
      <w:pPr>
        <w:tabs>
          <w:tab w:val="num" w:pos="0"/>
        </w:tabs>
        <w:ind w:left="720" w:hanging="360"/>
      </w:pPr>
      <w:rPr>
        <w:rFonts w:ascii="Tahoma" w:hAnsi="Tahoma" w:cs="Tahoma"/>
        <w:b w:val="0"/>
        <w:color w:val="auto"/>
        <w:sz w:val="20"/>
        <w:szCs w:val="20"/>
        <w:lang w:val="x-none"/>
      </w:rPr>
    </w:lvl>
  </w:abstractNum>
  <w:abstractNum w:abstractNumId="3">
    <w:nsid w:val="0000000C"/>
    <w:multiLevelType w:val="multilevel"/>
    <w:tmpl w:val="FD2069F4"/>
    <w:name w:val="WW8Num25"/>
    <w:lvl w:ilvl="0">
      <w:start w:val="1"/>
      <w:numFmt w:val="decimal"/>
      <w:lvlText w:val="%1."/>
      <w:lvlJc w:val="left"/>
      <w:pPr>
        <w:tabs>
          <w:tab w:val="num" w:pos="0"/>
        </w:tabs>
        <w:ind w:left="360" w:hanging="360"/>
      </w:pPr>
      <w:rPr>
        <w:rFonts w:ascii="Tahoma" w:hAnsi="Tahoma" w:cs="Tahoma" w:hint="default"/>
        <w:b w:val="0"/>
        <w:bCs/>
        <w:i w:val="0"/>
        <w:sz w:val="20"/>
        <w:szCs w:val="20"/>
      </w:rPr>
    </w:lvl>
    <w:lvl w:ilvl="1">
      <w:start w:val="1"/>
      <w:numFmt w:val="decimal"/>
      <w:lvlText w:val="%2)"/>
      <w:lvlJc w:val="left"/>
      <w:pPr>
        <w:tabs>
          <w:tab w:val="num" w:pos="0"/>
        </w:tabs>
        <w:ind w:left="720" w:hanging="360"/>
      </w:pPr>
      <w:rPr>
        <w:rFonts w:ascii="Tahoma" w:hAnsi="Tahoma" w:cs="Tahoma" w:hint="default"/>
        <w:sz w:val="20"/>
      </w:rPr>
    </w:lvl>
    <w:lvl w:ilvl="2">
      <w:start w:val="1"/>
      <w:numFmt w:val="lowerLetter"/>
      <w:lvlText w:val="%3)"/>
      <w:lvlJc w:val="left"/>
      <w:pPr>
        <w:tabs>
          <w:tab w:val="num" w:pos="0"/>
        </w:tabs>
        <w:ind w:left="1080" w:hanging="360"/>
      </w:pPr>
      <w:rPr>
        <w:rFonts w:cs="Tahoma" w:hint="default"/>
      </w:r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cs="Tahoma" w:hint="default"/>
      </w:rPr>
    </w:lvl>
    <w:lvl w:ilvl="5">
      <w:start w:val="1"/>
      <w:numFmt w:val="lowerRoman"/>
      <w:lvlText w:val="(%6)"/>
      <w:lvlJc w:val="left"/>
      <w:pPr>
        <w:tabs>
          <w:tab w:val="num" w:pos="0"/>
        </w:tabs>
        <w:ind w:left="2160" w:hanging="360"/>
      </w:pPr>
      <w:rPr>
        <w:rFonts w:cs="Tahoma" w:hint="default"/>
      </w:rPr>
    </w:lvl>
    <w:lvl w:ilvl="6">
      <w:start w:val="1"/>
      <w:numFmt w:val="decimal"/>
      <w:lvlText w:val="%7."/>
      <w:lvlJc w:val="left"/>
      <w:pPr>
        <w:tabs>
          <w:tab w:val="num" w:pos="0"/>
        </w:tabs>
        <w:ind w:left="2520" w:hanging="360"/>
      </w:pPr>
      <w:rPr>
        <w:rFonts w:cs="Tahoma" w:hint="default"/>
      </w:rPr>
    </w:lvl>
    <w:lvl w:ilvl="7">
      <w:start w:val="1"/>
      <w:numFmt w:val="lowerLetter"/>
      <w:lvlText w:val="%8."/>
      <w:lvlJc w:val="left"/>
      <w:pPr>
        <w:tabs>
          <w:tab w:val="num" w:pos="0"/>
        </w:tabs>
        <w:ind w:left="2880" w:hanging="360"/>
      </w:pPr>
      <w:rPr>
        <w:rFonts w:cs="Tahoma" w:hint="default"/>
      </w:rPr>
    </w:lvl>
    <w:lvl w:ilvl="8">
      <w:start w:val="1"/>
      <w:numFmt w:val="lowerRoman"/>
      <w:lvlText w:val="%9."/>
      <w:lvlJc w:val="left"/>
      <w:pPr>
        <w:tabs>
          <w:tab w:val="num" w:pos="0"/>
        </w:tabs>
        <w:ind w:left="3240" w:hanging="360"/>
      </w:pPr>
      <w:rPr>
        <w:rFonts w:cs="Tahoma" w:hint="default"/>
      </w:rPr>
    </w:lvl>
  </w:abstractNum>
  <w:abstractNum w:abstractNumId="4">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5">
    <w:nsid w:val="0000001B"/>
    <w:multiLevelType w:val="multilevel"/>
    <w:tmpl w:val="9238D95C"/>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B"/>
    <w:multiLevelType w:val="singleLevel"/>
    <w:tmpl w:val="0000002B"/>
    <w:name w:val="WW8Num40"/>
    <w:lvl w:ilvl="0">
      <w:start w:val="1"/>
      <w:numFmt w:val="decimal"/>
      <w:lvlText w:val="%1."/>
      <w:lvlJc w:val="left"/>
      <w:pPr>
        <w:tabs>
          <w:tab w:val="num" w:pos="720"/>
        </w:tabs>
        <w:ind w:left="720" w:hanging="360"/>
      </w:pPr>
    </w:lvl>
  </w:abstractNum>
  <w:abstractNum w:abstractNumId="7">
    <w:nsid w:val="070F027C"/>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B004047"/>
    <w:multiLevelType w:val="hybridMultilevel"/>
    <w:tmpl w:val="49606678"/>
    <w:name w:val="WW8Num21023"/>
    <w:lvl w:ilvl="0" w:tplc="A096250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963831"/>
    <w:multiLevelType w:val="hybridMultilevel"/>
    <w:tmpl w:val="C34CF7E4"/>
    <w:lvl w:ilvl="0" w:tplc="73C0FBA4">
      <w:start w:val="1"/>
      <w:numFmt w:val="decimal"/>
      <w:lvlText w:val="%1."/>
      <w:lvlJc w:val="left"/>
      <w:pPr>
        <w:ind w:left="360" w:hanging="360"/>
      </w:pPr>
      <w:rPr>
        <w:rFonts w:ascii="Tahoma" w:hAnsi="Tahoma" w:cs="Tahom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F3DC2"/>
    <w:multiLevelType w:val="hybridMultilevel"/>
    <w:tmpl w:val="2DCC77D6"/>
    <w:lvl w:ilvl="0" w:tplc="BFE8B538">
      <w:start w:val="1"/>
      <w:numFmt w:val="decimal"/>
      <w:lvlText w:val="%1."/>
      <w:lvlJc w:val="left"/>
      <w:pPr>
        <w:tabs>
          <w:tab w:val="num" w:pos="1800"/>
        </w:tabs>
        <w:ind w:left="1800" w:hanging="360"/>
      </w:pPr>
      <w:rPr>
        <w:rFonts w:hint="default"/>
        <w:b/>
      </w:rPr>
    </w:lvl>
    <w:lvl w:ilvl="1" w:tplc="674C3140">
      <w:start w:val="1"/>
      <w:numFmt w:val="bullet"/>
      <w:lvlText w:val="­"/>
      <w:lvlJc w:val="left"/>
      <w:pPr>
        <w:tabs>
          <w:tab w:val="num" w:pos="1440"/>
        </w:tabs>
        <w:ind w:left="1440" w:hanging="360"/>
      </w:pPr>
      <w:rPr>
        <w:rFonts w:ascii="Courier New" w:hAnsi="Courier New"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D11A36"/>
    <w:multiLevelType w:val="hybridMultilevel"/>
    <w:tmpl w:val="8AF67198"/>
    <w:lvl w:ilvl="0" w:tplc="DBEA410E">
      <w:start w:val="1"/>
      <w:numFmt w:val="decimal"/>
      <w:lvlText w:val="%1)"/>
      <w:lvlJc w:val="left"/>
      <w:pPr>
        <w:tabs>
          <w:tab w:val="num" w:pos="2084"/>
        </w:tabs>
        <w:ind w:left="208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3">
    <w:nsid w:val="1CA17229"/>
    <w:multiLevelType w:val="hybridMultilevel"/>
    <w:tmpl w:val="7B2CCBB6"/>
    <w:lvl w:ilvl="0" w:tplc="7D4AEB96">
      <w:start w:val="1"/>
      <w:numFmt w:val="decimal"/>
      <w:lvlText w:val="%1."/>
      <w:lvlJc w:val="left"/>
      <w:pPr>
        <w:tabs>
          <w:tab w:val="num" w:pos="1440"/>
        </w:tabs>
        <w:ind w:left="1440" w:hanging="360"/>
      </w:pPr>
      <w:rPr>
        <w:rFonts w:hint="default"/>
      </w:rPr>
    </w:lvl>
    <w:lvl w:ilvl="1" w:tplc="527489AE">
      <w:start w:val="2"/>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E97BDB"/>
    <w:multiLevelType w:val="hybridMultilevel"/>
    <w:tmpl w:val="9B488C30"/>
    <w:lvl w:ilvl="0" w:tplc="DBEA410E">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9775F0"/>
    <w:multiLevelType w:val="hybridMultilevel"/>
    <w:tmpl w:val="11D8F0D2"/>
    <w:lvl w:ilvl="0" w:tplc="04150011">
      <w:start w:val="1"/>
      <w:numFmt w:val="decimal"/>
      <w:lvlText w:val="%1)"/>
      <w:lvlJc w:val="left"/>
      <w:pPr>
        <w:ind w:left="644" w:hanging="360"/>
      </w:pPr>
      <w:rPr>
        <w:b w:val="0"/>
        <w:color w:val="auto"/>
        <w:lang w:val="x-none"/>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5E454B6"/>
    <w:multiLevelType w:val="hybridMultilevel"/>
    <w:tmpl w:val="096E3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AC5554"/>
    <w:multiLevelType w:val="hybridMultilevel"/>
    <w:tmpl w:val="73D06776"/>
    <w:lvl w:ilvl="0" w:tplc="ED5EECEC">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FCB3073"/>
    <w:multiLevelType w:val="hybridMultilevel"/>
    <w:tmpl w:val="D95095B8"/>
    <w:lvl w:ilvl="0" w:tplc="28361B04">
      <w:start w:val="1"/>
      <w:numFmt w:val="decimal"/>
      <w:lvlText w:val="%1)"/>
      <w:lvlJc w:val="left"/>
      <w:pPr>
        <w:ind w:left="786" w:hanging="360"/>
      </w:pPr>
      <w:rPr>
        <w:rFonts w:ascii="Tahoma" w:hAnsi="Tahoma" w:cs="Tahoma"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09D3251"/>
    <w:multiLevelType w:val="hybridMultilevel"/>
    <w:tmpl w:val="B27E13BE"/>
    <w:lvl w:ilvl="0" w:tplc="9948FB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D930C0"/>
    <w:multiLevelType w:val="hybridMultilevel"/>
    <w:tmpl w:val="152CAC6A"/>
    <w:lvl w:ilvl="0" w:tplc="635E6BDA">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723"/>
        </w:tabs>
        <w:ind w:left="1723" w:hanging="283"/>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9D5583"/>
    <w:multiLevelType w:val="multilevel"/>
    <w:tmpl w:val="3614F02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3EC2B18"/>
    <w:multiLevelType w:val="hybridMultilevel"/>
    <w:tmpl w:val="15584934"/>
    <w:lvl w:ilvl="0" w:tplc="64965AD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4C05F57"/>
    <w:multiLevelType w:val="singleLevel"/>
    <w:tmpl w:val="0415000F"/>
    <w:lvl w:ilvl="0">
      <w:start w:val="1"/>
      <w:numFmt w:val="decimal"/>
      <w:pStyle w:val="punkty"/>
      <w:lvlText w:val="%1."/>
      <w:lvlJc w:val="left"/>
      <w:pPr>
        <w:tabs>
          <w:tab w:val="num" w:pos="360"/>
        </w:tabs>
        <w:ind w:left="360" w:hanging="360"/>
      </w:pPr>
      <w:rPr>
        <w:rFonts w:hint="default"/>
      </w:rPr>
    </w:lvl>
  </w:abstractNum>
  <w:abstractNum w:abstractNumId="25">
    <w:nsid w:val="36A04803"/>
    <w:multiLevelType w:val="hybridMultilevel"/>
    <w:tmpl w:val="C4384EFC"/>
    <w:lvl w:ilvl="0" w:tplc="3744B4AC">
      <w:start w:val="1"/>
      <w:numFmt w:val="lowerLetter"/>
      <w:lvlText w:val="%1)"/>
      <w:lvlJc w:val="left"/>
      <w:pPr>
        <w:tabs>
          <w:tab w:val="num" w:pos="1566"/>
        </w:tabs>
        <w:ind w:left="1566" w:hanging="360"/>
      </w:pPr>
      <w:rPr>
        <w:rFonts w:hint="default"/>
        <w:sz w:val="20"/>
        <w:szCs w:val="20"/>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6">
    <w:nsid w:val="3C247B7F"/>
    <w:multiLevelType w:val="hybridMultilevel"/>
    <w:tmpl w:val="2B888EF8"/>
    <w:name w:val="WW8Num210222"/>
    <w:lvl w:ilvl="0" w:tplc="42EA72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AA7D57"/>
    <w:multiLevelType w:val="hybridMultilevel"/>
    <w:tmpl w:val="A6E4FFB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EE50AFF"/>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3F141B2C"/>
    <w:multiLevelType w:val="hybridMultilevel"/>
    <w:tmpl w:val="497C819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8B720B"/>
    <w:multiLevelType w:val="hybridMultilevel"/>
    <w:tmpl w:val="9FF6490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4460188"/>
    <w:multiLevelType w:val="multilevel"/>
    <w:tmpl w:val="A104AB82"/>
    <w:styleLink w:val="WWNum37"/>
    <w:lvl w:ilvl="0">
      <w:start w:val="1"/>
      <w:numFmt w:val="lowerLetter"/>
      <w:lvlText w:val="%1)"/>
      <w:lvlJc w:val="left"/>
      <w:pPr>
        <w:ind w:left="720" w:hanging="360"/>
      </w:pPr>
      <w:rPr>
        <w:rFonts w:eastAsia="Times New Roman"/>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4C3271E"/>
    <w:multiLevelType w:val="hybridMultilevel"/>
    <w:tmpl w:val="595A2ACC"/>
    <w:lvl w:ilvl="0" w:tplc="1CBCC6F0">
      <w:start w:val="1"/>
      <w:numFmt w:val="decimal"/>
      <w:lvlText w:val="%1."/>
      <w:lvlJc w:val="left"/>
      <w:pPr>
        <w:tabs>
          <w:tab w:val="num" w:pos="397"/>
        </w:tabs>
        <w:ind w:left="397" w:hanging="397"/>
      </w:pPr>
      <w:rPr>
        <w:rFonts w:hint="default"/>
        <w:b w:val="0"/>
      </w:rPr>
    </w:lvl>
    <w:lvl w:ilvl="1" w:tplc="682A914A">
      <w:start w:val="1"/>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4">
    <w:nsid w:val="4A572D6C"/>
    <w:multiLevelType w:val="hybridMultilevel"/>
    <w:tmpl w:val="8DA0B04E"/>
    <w:lvl w:ilvl="0" w:tplc="2F4A8702">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57765E"/>
    <w:multiLevelType w:val="multilevel"/>
    <w:tmpl w:val="413E319E"/>
    <w:styleLink w:val="WW8Num8"/>
    <w:lvl w:ilvl="0">
      <w:start w:val="1"/>
      <w:numFmt w:val="bullet"/>
      <w:lvlText w:val=""/>
      <w:lvlJc w:val="left"/>
      <w:pPr>
        <w:ind w:left="720" w:hanging="360"/>
      </w:pPr>
      <w:rPr>
        <w:rFonts w:ascii="Symbol" w:hAnsi="Symbol" w:hint="default"/>
        <w:sz w:val="24"/>
        <w:szCs w:val="18"/>
      </w:rPr>
    </w:lvl>
    <w:lvl w:ilvl="1">
      <w:numFmt w:val="bullet"/>
      <w:lvlText w:val="◦"/>
      <w:lvlJc w:val="left"/>
      <w:pPr>
        <w:ind w:left="1080" w:hanging="360"/>
      </w:pPr>
      <w:rPr>
        <w:rFonts w:ascii="OpenSymbol, 'Arial Unicode MS'" w:hAnsi="OpenSymbol, 'Arial Unicode MS'" w:cs="StarSymbol, 'Arial Unicode MS'"/>
        <w:sz w:val="24"/>
        <w:szCs w:val="18"/>
      </w:rPr>
    </w:lvl>
    <w:lvl w:ilvl="2">
      <w:numFmt w:val="bullet"/>
      <w:lvlText w:val="▪"/>
      <w:lvlJc w:val="left"/>
      <w:pPr>
        <w:ind w:left="1440" w:hanging="360"/>
      </w:pPr>
      <w:rPr>
        <w:rFonts w:ascii="OpenSymbol, 'Arial Unicode MS'" w:hAnsi="OpenSymbol, 'Arial Unicode MS'" w:cs="StarSymbol, 'Arial Unicode MS'"/>
        <w:sz w:val="24"/>
        <w:szCs w:val="18"/>
      </w:rPr>
    </w:lvl>
    <w:lvl w:ilvl="3">
      <w:numFmt w:val="bullet"/>
      <w:lvlText w:val=""/>
      <w:lvlJc w:val="left"/>
      <w:pPr>
        <w:ind w:left="1800" w:hanging="360"/>
      </w:pPr>
      <w:rPr>
        <w:rFonts w:ascii="Symbol" w:hAnsi="Symbol" w:cs="StarSymbol, 'Arial Unicode MS'"/>
        <w:sz w:val="24"/>
        <w:szCs w:val="18"/>
      </w:rPr>
    </w:lvl>
    <w:lvl w:ilvl="4">
      <w:numFmt w:val="bullet"/>
      <w:lvlText w:val="◦"/>
      <w:lvlJc w:val="left"/>
      <w:pPr>
        <w:ind w:left="2160" w:hanging="360"/>
      </w:pPr>
      <w:rPr>
        <w:rFonts w:ascii="OpenSymbol, 'Arial Unicode MS'" w:hAnsi="OpenSymbol, 'Arial Unicode MS'" w:cs="StarSymbol, 'Arial Unicode MS'"/>
        <w:sz w:val="24"/>
        <w:szCs w:val="18"/>
      </w:rPr>
    </w:lvl>
    <w:lvl w:ilvl="5">
      <w:numFmt w:val="bullet"/>
      <w:lvlText w:val="▪"/>
      <w:lvlJc w:val="left"/>
      <w:pPr>
        <w:ind w:left="2520" w:hanging="360"/>
      </w:pPr>
      <w:rPr>
        <w:rFonts w:ascii="OpenSymbol, 'Arial Unicode MS'" w:hAnsi="OpenSymbol, 'Arial Unicode MS'" w:cs="StarSymbol, 'Arial Unicode MS'"/>
        <w:sz w:val="24"/>
        <w:szCs w:val="18"/>
      </w:rPr>
    </w:lvl>
    <w:lvl w:ilvl="6">
      <w:numFmt w:val="bullet"/>
      <w:lvlText w:val=""/>
      <w:lvlJc w:val="left"/>
      <w:pPr>
        <w:ind w:left="2880" w:hanging="360"/>
      </w:pPr>
      <w:rPr>
        <w:rFonts w:ascii="Symbol" w:hAnsi="Symbol" w:cs="StarSymbol, 'Arial Unicode MS'"/>
        <w:sz w:val="24"/>
        <w:szCs w:val="18"/>
      </w:rPr>
    </w:lvl>
    <w:lvl w:ilvl="7">
      <w:numFmt w:val="bullet"/>
      <w:lvlText w:val="◦"/>
      <w:lvlJc w:val="left"/>
      <w:pPr>
        <w:ind w:left="3240" w:hanging="360"/>
      </w:pPr>
      <w:rPr>
        <w:rFonts w:ascii="OpenSymbol, 'Arial Unicode MS'" w:hAnsi="OpenSymbol, 'Arial Unicode MS'" w:cs="StarSymbol, 'Arial Unicode MS'"/>
        <w:sz w:val="24"/>
        <w:szCs w:val="18"/>
      </w:rPr>
    </w:lvl>
    <w:lvl w:ilvl="8">
      <w:numFmt w:val="bullet"/>
      <w:lvlText w:val="▪"/>
      <w:lvlJc w:val="left"/>
      <w:pPr>
        <w:ind w:left="3600" w:hanging="360"/>
      </w:pPr>
      <w:rPr>
        <w:rFonts w:ascii="OpenSymbol, 'Arial Unicode MS'" w:hAnsi="OpenSymbol, 'Arial Unicode MS'" w:cs="StarSymbol, 'Arial Unicode MS'"/>
        <w:sz w:val="24"/>
        <w:szCs w:val="18"/>
      </w:rPr>
    </w:lvl>
  </w:abstractNum>
  <w:abstractNum w:abstractNumId="36">
    <w:nsid w:val="52B0030A"/>
    <w:multiLevelType w:val="multilevel"/>
    <w:tmpl w:val="12AA83AE"/>
    <w:lvl w:ilvl="0">
      <w:start w:val="1"/>
      <w:numFmt w:val="decimal"/>
      <w:lvlText w:val="%1."/>
      <w:lvlJc w:val="left"/>
      <w:pPr>
        <w:tabs>
          <w:tab w:val="num" w:pos="420"/>
        </w:tabs>
        <w:ind w:left="420" w:hanging="420"/>
      </w:pPr>
      <w:rPr>
        <w:rFonts w:hint="default"/>
        <w:b w:val="0"/>
        <w:color w:val="000000"/>
      </w:rPr>
    </w:lvl>
    <w:lvl w:ilvl="1">
      <w:start w:val="5"/>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56AB279B"/>
    <w:multiLevelType w:val="hybridMultilevel"/>
    <w:tmpl w:val="39FCF51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62DF4E75"/>
    <w:multiLevelType w:val="hybridMultilevel"/>
    <w:tmpl w:val="8D6CF478"/>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44569F6"/>
    <w:multiLevelType w:val="hybridMultilevel"/>
    <w:tmpl w:val="3A48475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E8293D"/>
    <w:multiLevelType w:val="hybridMultilevel"/>
    <w:tmpl w:val="E232510A"/>
    <w:lvl w:ilvl="0" w:tplc="99A6E8A0">
      <w:start w:val="1"/>
      <w:numFmt w:val="decimal"/>
      <w:suff w:val="nothing"/>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6E114A"/>
    <w:multiLevelType w:val="hybridMultilevel"/>
    <w:tmpl w:val="BF18B076"/>
    <w:lvl w:ilvl="0" w:tplc="4BDA546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F41628"/>
    <w:multiLevelType w:val="hybridMultilevel"/>
    <w:tmpl w:val="3BF0F4E8"/>
    <w:lvl w:ilvl="0" w:tplc="22B83010">
      <w:start w:val="1"/>
      <w:numFmt w:val="decimal"/>
      <w:lvlText w:val="%1."/>
      <w:lvlJc w:val="left"/>
      <w:pPr>
        <w:tabs>
          <w:tab w:val="num" w:pos="360"/>
        </w:tabs>
        <w:ind w:left="360" w:hanging="360"/>
      </w:pPr>
      <w:rPr>
        <w:rFonts w:ascii="Tahoma" w:hAnsi="Tahoma" w:cs="Tahoma" w:hint="default"/>
        <w:color w:val="auto"/>
      </w:rPr>
    </w:lvl>
    <w:lvl w:ilvl="1" w:tplc="04150011">
      <w:start w:val="1"/>
      <w:numFmt w:val="decimal"/>
      <w:lvlText w:val="%2)"/>
      <w:lvlJc w:val="left"/>
      <w:pPr>
        <w:tabs>
          <w:tab w:val="num" w:pos="1080"/>
        </w:tabs>
        <w:ind w:left="1080" w:hanging="360"/>
      </w:pPr>
      <w:rPr>
        <w:lang w:val="x-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50D31F8"/>
    <w:multiLevelType w:val="hybridMultilevel"/>
    <w:tmpl w:val="ED125590"/>
    <w:lvl w:ilvl="0" w:tplc="E2989C0A">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A0971AA"/>
    <w:multiLevelType w:val="hybridMultilevel"/>
    <w:tmpl w:val="816EDCF6"/>
    <w:lvl w:ilvl="0" w:tplc="698204F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D5F7BD1"/>
    <w:multiLevelType w:val="hybridMultilevel"/>
    <w:tmpl w:val="50C02FC2"/>
    <w:lvl w:ilvl="0" w:tplc="E926DE38">
      <w:start w:val="3"/>
      <w:numFmt w:val="decimal"/>
      <w:lvlText w:val="%1."/>
      <w:lvlJc w:val="left"/>
      <w:pPr>
        <w:tabs>
          <w:tab w:val="num" w:pos="360"/>
        </w:tabs>
        <w:ind w:left="360" w:hanging="360"/>
      </w:pPr>
      <w:rPr>
        <w:rFonts w:hint="default"/>
        <w:b w:val="0"/>
      </w:rPr>
    </w:lvl>
    <w:lvl w:ilvl="1" w:tplc="8DBAAB16">
      <w:start w:val="1"/>
      <w:numFmt w:val="lowerLetter"/>
      <w:lvlText w:val="%2)"/>
      <w:lvlJc w:val="left"/>
      <w:pPr>
        <w:tabs>
          <w:tab w:val="num" w:pos="1363"/>
        </w:tabs>
        <w:ind w:left="1363" w:hanging="28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FA0E92"/>
    <w:multiLevelType w:val="hybridMultilevel"/>
    <w:tmpl w:val="15584934"/>
    <w:lvl w:ilvl="0" w:tplc="64965AD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num>
  <w:num w:numId="2">
    <w:abstractNumId w:val="28"/>
  </w:num>
  <w:num w:numId="3">
    <w:abstractNumId w:val="38"/>
  </w:num>
  <w:num w:numId="4">
    <w:abstractNumId w:val="39"/>
  </w:num>
  <w:num w:numId="5">
    <w:abstractNumId w:val="44"/>
  </w:num>
  <w:num w:numId="6">
    <w:abstractNumId w:val="17"/>
  </w:num>
  <w:num w:numId="7">
    <w:abstractNumId w:val="46"/>
  </w:num>
  <w:num w:numId="8">
    <w:abstractNumId w:val="36"/>
  </w:num>
  <w:num w:numId="9">
    <w:abstractNumId w:val="9"/>
  </w:num>
  <w:num w:numId="10">
    <w:abstractNumId w:val="35"/>
  </w:num>
  <w:num w:numId="11">
    <w:abstractNumId w:val="41"/>
  </w:num>
  <w:num w:numId="12">
    <w:abstractNumId w:val="10"/>
  </w:num>
  <w:num w:numId="13">
    <w:abstractNumId w:val="13"/>
  </w:num>
  <w:num w:numId="14">
    <w:abstractNumId w:val="15"/>
  </w:num>
  <w:num w:numId="15">
    <w:abstractNumId w:val="27"/>
  </w:num>
  <w:num w:numId="16">
    <w:abstractNumId w:val="22"/>
  </w:num>
  <w:num w:numId="17">
    <w:abstractNumId w:val="45"/>
  </w:num>
  <w:num w:numId="18">
    <w:abstractNumId w:val="33"/>
  </w:num>
  <w:num w:numId="19">
    <w:abstractNumId w:val="47"/>
  </w:num>
  <w:num w:numId="20">
    <w:abstractNumId w:val="20"/>
  </w:num>
  <w:num w:numId="21">
    <w:abstractNumId w:val="31"/>
  </w:num>
  <w:num w:numId="22">
    <w:abstractNumId w:val="16"/>
  </w:num>
  <w:num w:numId="23">
    <w:abstractNumId w:val="11"/>
  </w:num>
  <w:num w:numId="24">
    <w:abstractNumId w:val="48"/>
  </w:num>
  <w:num w:numId="25">
    <w:abstractNumId w:val="23"/>
  </w:num>
  <w:num w:numId="26">
    <w:abstractNumId w:val="25"/>
  </w:num>
  <w:num w:numId="27">
    <w:abstractNumId w:val="7"/>
  </w:num>
  <w:num w:numId="28">
    <w:abstractNumId w:val="37"/>
  </w:num>
  <w:num w:numId="29">
    <w:abstractNumId w:val="12"/>
  </w:num>
  <w:num w:numId="30">
    <w:abstractNumId w:val="21"/>
  </w:num>
  <w:num w:numId="31">
    <w:abstractNumId w:val="43"/>
  </w:num>
  <w:num w:numId="32">
    <w:abstractNumId w:val="32"/>
  </w:num>
  <w:num w:numId="33">
    <w:abstractNumId w:val="18"/>
  </w:num>
  <w:num w:numId="34">
    <w:abstractNumId w:val="14"/>
  </w:num>
  <w:num w:numId="35">
    <w:abstractNumId w:val="19"/>
  </w:num>
  <w:num w:numId="36">
    <w:abstractNumId w:val="34"/>
  </w:num>
  <w:num w:numId="37">
    <w:abstractNumId w:val="30"/>
  </w:num>
  <w:num w:numId="38">
    <w:abstractNumId w:val="40"/>
  </w:num>
  <w:num w:numId="39">
    <w:abstractNumId w:val="42"/>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2"/>
      <o:rules v:ext="edit">
        <o:r id="V:Rule2" type="connector" idref="#Łącznik prosty ze strzałką 5"/>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476"/>
    <w:rsid w:val="000028E8"/>
    <w:rsid w:val="00002A23"/>
    <w:rsid w:val="000031CF"/>
    <w:rsid w:val="00003A10"/>
    <w:rsid w:val="00003C88"/>
    <w:rsid w:val="0000581F"/>
    <w:rsid w:val="00005C4F"/>
    <w:rsid w:val="00006BDB"/>
    <w:rsid w:val="000103E9"/>
    <w:rsid w:val="00010A20"/>
    <w:rsid w:val="00010B95"/>
    <w:rsid w:val="00011986"/>
    <w:rsid w:val="00011CB2"/>
    <w:rsid w:val="0001426D"/>
    <w:rsid w:val="00014CF3"/>
    <w:rsid w:val="000153EB"/>
    <w:rsid w:val="0001540F"/>
    <w:rsid w:val="00020E62"/>
    <w:rsid w:val="000222DC"/>
    <w:rsid w:val="0002268E"/>
    <w:rsid w:val="00022F26"/>
    <w:rsid w:val="00023E46"/>
    <w:rsid w:val="000251E1"/>
    <w:rsid w:val="00026713"/>
    <w:rsid w:val="00026993"/>
    <w:rsid w:val="0003005D"/>
    <w:rsid w:val="00033A09"/>
    <w:rsid w:val="00033F45"/>
    <w:rsid w:val="000366AB"/>
    <w:rsid w:val="000378B7"/>
    <w:rsid w:val="00037F89"/>
    <w:rsid w:val="000401F7"/>
    <w:rsid w:val="000408C8"/>
    <w:rsid w:val="00040F21"/>
    <w:rsid w:val="00042A8E"/>
    <w:rsid w:val="000434DB"/>
    <w:rsid w:val="00043AF8"/>
    <w:rsid w:val="00044002"/>
    <w:rsid w:val="000444BE"/>
    <w:rsid w:val="00044A79"/>
    <w:rsid w:val="00045106"/>
    <w:rsid w:val="000455C6"/>
    <w:rsid w:val="00046C46"/>
    <w:rsid w:val="00046FE2"/>
    <w:rsid w:val="00047ECB"/>
    <w:rsid w:val="00050BF5"/>
    <w:rsid w:val="00051336"/>
    <w:rsid w:val="000517DA"/>
    <w:rsid w:val="000540FD"/>
    <w:rsid w:val="00054768"/>
    <w:rsid w:val="00054930"/>
    <w:rsid w:val="000551CF"/>
    <w:rsid w:val="00055655"/>
    <w:rsid w:val="000562E6"/>
    <w:rsid w:val="0005696D"/>
    <w:rsid w:val="000578CA"/>
    <w:rsid w:val="00061D65"/>
    <w:rsid w:val="00063BD9"/>
    <w:rsid w:val="00064405"/>
    <w:rsid w:val="000647F2"/>
    <w:rsid w:val="00065060"/>
    <w:rsid w:val="00066261"/>
    <w:rsid w:val="0007076D"/>
    <w:rsid w:val="000710D5"/>
    <w:rsid w:val="000711A0"/>
    <w:rsid w:val="00071A5D"/>
    <w:rsid w:val="00073309"/>
    <w:rsid w:val="00075789"/>
    <w:rsid w:val="00075C09"/>
    <w:rsid w:val="00076CDC"/>
    <w:rsid w:val="00077A04"/>
    <w:rsid w:val="00080CF7"/>
    <w:rsid w:val="000817C7"/>
    <w:rsid w:val="00082A7C"/>
    <w:rsid w:val="00083DF0"/>
    <w:rsid w:val="00085546"/>
    <w:rsid w:val="00086B84"/>
    <w:rsid w:val="00087208"/>
    <w:rsid w:val="000872EF"/>
    <w:rsid w:val="000878D9"/>
    <w:rsid w:val="00087B2C"/>
    <w:rsid w:val="00090D55"/>
    <w:rsid w:val="00091313"/>
    <w:rsid w:val="000917FE"/>
    <w:rsid w:val="00091F53"/>
    <w:rsid w:val="0009291C"/>
    <w:rsid w:val="000940E8"/>
    <w:rsid w:val="00096CF1"/>
    <w:rsid w:val="000A05AE"/>
    <w:rsid w:val="000A07A3"/>
    <w:rsid w:val="000A0F4C"/>
    <w:rsid w:val="000A118F"/>
    <w:rsid w:val="000A13F0"/>
    <w:rsid w:val="000A1A3D"/>
    <w:rsid w:val="000A1BA0"/>
    <w:rsid w:val="000A24B1"/>
    <w:rsid w:val="000A37A3"/>
    <w:rsid w:val="000A5BB2"/>
    <w:rsid w:val="000A6273"/>
    <w:rsid w:val="000A64DD"/>
    <w:rsid w:val="000A6B7D"/>
    <w:rsid w:val="000A7604"/>
    <w:rsid w:val="000A7AE6"/>
    <w:rsid w:val="000A7C39"/>
    <w:rsid w:val="000B01F9"/>
    <w:rsid w:val="000B03C0"/>
    <w:rsid w:val="000B0E6C"/>
    <w:rsid w:val="000B1636"/>
    <w:rsid w:val="000B1DBD"/>
    <w:rsid w:val="000B1E58"/>
    <w:rsid w:val="000B25AA"/>
    <w:rsid w:val="000B406A"/>
    <w:rsid w:val="000B5695"/>
    <w:rsid w:val="000B5A72"/>
    <w:rsid w:val="000B5AA3"/>
    <w:rsid w:val="000B71F0"/>
    <w:rsid w:val="000B7C0E"/>
    <w:rsid w:val="000B7C71"/>
    <w:rsid w:val="000C01F0"/>
    <w:rsid w:val="000C0495"/>
    <w:rsid w:val="000C055A"/>
    <w:rsid w:val="000C0616"/>
    <w:rsid w:val="000C1365"/>
    <w:rsid w:val="000C208B"/>
    <w:rsid w:val="000C21D8"/>
    <w:rsid w:val="000C2861"/>
    <w:rsid w:val="000C30BC"/>
    <w:rsid w:val="000C363B"/>
    <w:rsid w:val="000C3C6E"/>
    <w:rsid w:val="000C4884"/>
    <w:rsid w:val="000C4ABE"/>
    <w:rsid w:val="000C528C"/>
    <w:rsid w:val="000C5874"/>
    <w:rsid w:val="000C6A8B"/>
    <w:rsid w:val="000C7885"/>
    <w:rsid w:val="000D0245"/>
    <w:rsid w:val="000D09F0"/>
    <w:rsid w:val="000D1425"/>
    <w:rsid w:val="000D1E5B"/>
    <w:rsid w:val="000D30A8"/>
    <w:rsid w:val="000D645A"/>
    <w:rsid w:val="000D6782"/>
    <w:rsid w:val="000E0073"/>
    <w:rsid w:val="000E0657"/>
    <w:rsid w:val="000E2C39"/>
    <w:rsid w:val="000E3D9B"/>
    <w:rsid w:val="000E3DB4"/>
    <w:rsid w:val="000E407E"/>
    <w:rsid w:val="000E56D4"/>
    <w:rsid w:val="000E5806"/>
    <w:rsid w:val="000E5A75"/>
    <w:rsid w:val="000E5A76"/>
    <w:rsid w:val="000E669C"/>
    <w:rsid w:val="000E68C6"/>
    <w:rsid w:val="000E704E"/>
    <w:rsid w:val="000E715D"/>
    <w:rsid w:val="000F14FC"/>
    <w:rsid w:val="000F1BE4"/>
    <w:rsid w:val="000F1CEF"/>
    <w:rsid w:val="000F1D85"/>
    <w:rsid w:val="000F2C6F"/>
    <w:rsid w:val="000F3394"/>
    <w:rsid w:val="000F39AC"/>
    <w:rsid w:val="000F3F91"/>
    <w:rsid w:val="000F4280"/>
    <w:rsid w:val="000F493F"/>
    <w:rsid w:val="000F4BB3"/>
    <w:rsid w:val="000F4FF5"/>
    <w:rsid w:val="000F585A"/>
    <w:rsid w:val="000F6CBE"/>
    <w:rsid w:val="000F6E92"/>
    <w:rsid w:val="000F730E"/>
    <w:rsid w:val="00101BBD"/>
    <w:rsid w:val="00102EBA"/>
    <w:rsid w:val="001038BE"/>
    <w:rsid w:val="00103D84"/>
    <w:rsid w:val="00104E11"/>
    <w:rsid w:val="00105A05"/>
    <w:rsid w:val="00105D31"/>
    <w:rsid w:val="00105DC8"/>
    <w:rsid w:val="00110C31"/>
    <w:rsid w:val="00110C9C"/>
    <w:rsid w:val="00111214"/>
    <w:rsid w:val="001112D7"/>
    <w:rsid w:val="00111514"/>
    <w:rsid w:val="00113502"/>
    <w:rsid w:val="0011394B"/>
    <w:rsid w:val="001143B9"/>
    <w:rsid w:val="00114FAB"/>
    <w:rsid w:val="001163E9"/>
    <w:rsid w:val="00116522"/>
    <w:rsid w:val="001178AB"/>
    <w:rsid w:val="00120361"/>
    <w:rsid w:val="001204F7"/>
    <w:rsid w:val="00120542"/>
    <w:rsid w:val="001208DC"/>
    <w:rsid w:val="00123534"/>
    <w:rsid w:val="001238B4"/>
    <w:rsid w:val="00125C0D"/>
    <w:rsid w:val="0012677A"/>
    <w:rsid w:val="001268E1"/>
    <w:rsid w:val="00127634"/>
    <w:rsid w:val="001310AD"/>
    <w:rsid w:val="00131452"/>
    <w:rsid w:val="001340FE"/>
    <w:rsid w:val="001347B5"/>
    <w:rsid w:val="00135016"/>
    <w:rsid w:val="00136FC8"/>
    <w:rsid w:val="00137059"/>
    <w:rsid w:val="001375A2"/>
    <w:rsid w:val="00137E65"/>
    <w:rsid w:val="00140732"/>
    <w:rsid w:val="001410F7"/>
    <w:rsid w:val="00141BCF"/>
    <w:rsid w:val="0014272D"/>
    <w:rsid w:val="00142A89"/>
    <w:rsid w:val="00142CB0"/>
    <w:rsid w:val="001436EA"/>
    <w:rsid w:val="00143D94"/>
    <w:rsid w:val="00143DE8"/>
    <w:rsid w:val="0014444E"/>
    <w:rsid w:val="0014474D"/>
    <w:rsid w:val="00145F0C"/>
    <w:rsid w:val="00146F15"/>
    <w:rsid w:val="00147D61"/>
    <w:rsid w:val="00150ADD"/>
    <w:rsid w:val="00151845"/>
    <w:rsid w:val="0015210E"/>
    <w:rsid w:val="00153A1D"/>
    <w:rsid w:val="00153CC6"/>
    <w:rsid w:val="00154561"/>
    <w:rsid w:val="001559E0"/>
    <w:rsid w:val="00155B5B"/>
    <w:rsid w:val="00156147"/>
    <w:rsid w:val="00157CC3"/>
    <w:rsid w:val="00157FAE"/>
    <w:rsid w:val="00160869"/>
    <w:rsid w:val="00160A74"/>
    <w:rsid w:val="00162674"/>
    <w:rsid w:val="00162947"/>
    <w:rsid w:val="00163486"/>
    <w:rsid w:val="00163641"/>
    <w:rsid w:val="00163ADA"/>
    <w:rsid w:val="00163DF3"/>
    <w:rsid w:val="001649EB"/>
    <w:rsid w:val="00165D8F"/>
    <w:rsid w:val="001664E0"/>
    <w:rsid w:val="00166D8D"/>
    <w:rsid w:val="001670BD"/>
    <w:rsid w:val="0017085C"/>
    <w:rsid w:val="0017091D"/>
    <w:rsid w:val="00170AD7"/>
    <w:rsid w:val="00171ED9"/>
    <w:rsid w:val="00172019"/>
    <w:rsid w:val="0017305A"/>
    <w:rsid w:val="0017362F"/>
    <w:rsid w:val="00173944"/>
    <w:rsid w:val="00173945"/>
    <w:rsid w:val="001741B9"/>
    <w:rsid w:val="00175824"/>
    <w:rsid w:val="00175F65"/>
    <w:rsid w:val="001765B4"/>
    <w:rsid w:val="00177DD0"/>
    <w:rsid w:val="00181AFB"/>
    <w:rsid w:val="00182124"/>
    <w:rsid w:val="001830DB"/>
    <w:rsid w:val="00183317"/>
    <w:rsid w:val="001844DB"/>
    <w:rsid w:val="001846A3"/>
    <w:rsid w:val="00184BD6"/>
    <w:rsid w:val="00185817"/>
    <w:rsid w:val="001865D5"/>
    <w:rsid w:val="00186FC9"/>
    <w:rsid w:val="00186FD2"/>
    <w:rsid w:val="00187F09"/>
    <w:rsid w:val="0019064F"/>
    <w:rsid w:val="00190FB2"/>
    <w:rsid w:val="00191205"/>
    <w:rsid w:val="001915CE"/>
    <w:rsid w:val="001929F4"/>
    <w:rsid w:val="00192E8A"/>
    <w:rsid w:val="00193B20"/>
    <w:rsid w:val="001945FD"/>
    <w:rsid w:val="00194C92"/>
    <w:rsid w:val="00195B22"/>
    <w:rsid w:val="001967FE"/>
    <w:rsid w:val="001978F9"/>
    <w:rsid w:val="001A04CB"/>
    <w:rsid w:val="001A0BED"/>
    <w:rsid w:val="001A1C21"/>
    <w:rsid w:val="001A2913"/>
    <w:rsid w:val="001A35EC"/>
    <w:rsid w:val="001A39E7"/>
    <w:rsid w:val="001A3A4F"/>
    <w:rsid w:val="001A429E"/>
    <w:rsid w:val="001A4C8F"/>
    <w:rsid w:val="001A4CDC"/>
    <w:rsid w:val="001A5D64"/>
    <w:rsid w:val="001A6541"/>
    <w:rsid w:val="001A6573"/>
    <w:rsid w:val="001A6642"/>
    <w:rsid w:val="001A6830"/>
    <w:rsid w:val="001A6AFB"/>
    <w:rsid w:val="001A70AE"/>
    <w:rsid w:val="001B1169"/>
    <w:rsid w:val="001B1CD1"/>
    <w:rsid w:val="001B203E"/>
    <w:rsid w:val="001B2168"/>
    <w:rsid w:val="001B3427"/>
    <w:rsid w:val="001B3671"/>
    <w:rsid w:val="001B37BA"/>
    <w:rsid w:val="001B454D"/>
    <w:rsid w:val="001B4B8B"/>
    <w:rsid w:val="001B5CE6"/>
    <w:rsid w:val="001B6B7B"/>
    <w:rsid w:val="001B6F34"/>
    <w:rsid w:val="001B6F40"/>
    <w:rsid w:val="001C1BF5"/>
    <w:rsid w:val="001C1D32"/>
    <w:rsid w:val="001C2AD7"/>
    <w:rsid w:val="001C4308"/>
    <w:rsid w:val="001C564B"/>
    <w:rsid w:val="001C6AFD"/>
    <w:rsid w:val="001C744E"/>
    <w:rsid w:val="001D0001"/>
    <w:rsid w:val="001D0593"/>
    <w:rsid w:val="001D3A4C"/>
    <w:rsid w:val="001D407D"/>
    <w:rsid w:val="001D5511"/>
    <w:rsid w:val="001D6947"/>
    <w:rsid w:val="001D7647"/>
    <w:rsid w:val="001E06CB"/>
    <w:rsid w:val="001E072B"/>
    <w:rsid w:val="001E0989"/>
    <w:rsid w:val="001E0D9A"/>
    <w:rsid w:val="001E109F"/>
    <w:rsid w:val="001E1973"/>
    <w:rsid w:val="001E1B44"/>
    <w:rsid w:val="001E20DC"/>
    <w:rsid w:val="001E413D"/>
    <w:rsid w:val="001E50DE"/>
    <w:rsid w:val="001E720A"/>
    <w:rsid w:val="001E78D1"/>
    <w:rsid w:val="001F08DE"/>
    <w:rsid w:val="001F0D3A"/>
    <w:rsid w:val="001F0F59"/>
    <w:rsid w:val="001F19F9"/>
    <w:rsid w:val="001F38FF"/>
    <w:rsid w:val="001F396E"/>
    <w:rsid w:val="001F3E3A"/>
    <w:rsid w:val="001F43E5"/>
    <w:rsid w:val="001F45CB"/>
    <w:rsid w:val="001F45D2"/>
    <w:rsid w:val="001F4F97"/>
    <w:rsid w:val="001F58C7"/>
    <w:rsid w:val="001F7223"/>
    <w:rsid w:val="00200261"/>
    <w:rsid w:val="00200664"/>
    <w:rsid w:val="00200AFB"/>
    <w:rsid w:val="00200FD2"/>
    <w:rsid w:val="00200FEF"/>
    <w:rsid w:val="00201E6F"/>
    <w:rsid w:val="00201FE5"/>
    <w:rsid w:val="0020213E"/>
    <w:rsid w:val="002031BB"/>
    <w:rsid w:val="002034D2"/>
    <w:rsid w:val="00203EFC"/>
    <w:rsid w:val="002041A4"/>
    <w:rsid w:val="0020526E"/>
    <w:rsid w:val="00205D5C"/>
    <w:rsid w:val="00205F91"/>
    <w:rsid w:val="0020660B"/>
    <w:rsid w:val="00206784"/>
    <w:rsid w:val="0020685F"/>
    <w:rsid w:val="00207086"/>
    <w:rsid w:val="0020768E"/>
    <w:rsid w:val="002103AE"/>
    <w:rsid w:val="002117AB"/>
    <w:rsid w:val="002131DA"/>
    <w:rsid w:val="002132DF"/>
    <w:rsid w:val="00213459"/>
    <w:rsid w:val="002144A5"/>
    <w:rsid w:val="002146C7"/>
    <w:rsid w:val="00214EE8"/>
    <w:rsid w:val="00215CEB"/>
    <w:rsid w:val="00216282"/>
    <w:rsid w:val="00216776"/>
    <w:rsid w:val="00216A89"/>
    <w:rsid w:val="00216C98"/>
    <w:rsid w:val="00217FCD"/>
    <w:rsid w:val="002202E8"/>
    <w:rsid w:val="002202FC"/>
    <w:rsid w:val="00220CEF"/>
    <w:rsid w:val="00222728"/>
    <w:rsid w:val="002228CF"/>
    <w:rsid w:val="002231A1"/>
    <w:rsid w:val="002242D6"/>
    <w:rsid w:val="00224F70"/>
    <w:rsid w:val="00225E37"/>
    <w:rsid w:val="00227133"/>
    <w:rsid w:val="00227D50"/>
    <w:rsid w:val="0023017F"/>
    <w:rsid w:val="00230405"/>
    <w:rsid w:val="00232BD1"/>
    <w:rsid w:val="00233559"/>
    <w:rsid w:val="00233B78"/>
    <w:rsid w:val="00233F5A"/>
    <w:rsid w:val="00235582"/>
    <w:rsid w:val="0023559F"/>
    <w:rsid w:val="002355C9"/>
    <w:rsid w:val="00235E25"/>
    <w:rsid w:val="00236E31"/>
    <w:rsid w:val="00236E35"/>
    <w:rsid w:val="00237194"/>
    <w:rsid w:val="002379B0"/>
    <w:rsid w:val="00237EB0"/>
    <w:rsid w:val="00240F08"/>
    <w:rsid w:val="00241D49"/>
    <w:rsid w:val="00242B52"/>
    <w:rsid w:val="00244D3D"/>
    <w:rsid w:val="0024513D"/>
    <w:rsid w:val="00245613"/>
    <w:rsid w:val="00245EEA"/>
    <w:rsid w:val="00246083"/>
    <w:rsid w:val="00247704"/>
    <w:rsid w:val="0025187C"/>
    <w:rsid w:val="002522EA"/>
    <w:rsid w:val="00253042"/>
    <w:rsid w:val="002531C0"/>
    <w:rsid w:val="00253551"/>
    <w:rsid w:val="0025369C"/>
    <w:rsid w:val="00253788"/>
    <w:rsid w:val="00253A1C"/>
    <w:rsid w:val="00254618"/>
    <w:rsid w:val="002553D7"/>
    <w:rsid w:val="002555D1"/>
    <w:rsid w:val="002559E9"/>
    <w:rsid w:val="0025618C"/>
    <w:rsid w:val="00256CDC"/>
    <w:rsid w:val="00257A53"/>
    <w:rsid w:val="002605D3"/>
    <w:rsid w:val="0026190F"/>
    <w:rsid w:val="002619EB"/>
    <w:rsid w:val="00262325"/>
    <w:rsid w:val="00262678"/>
    <w:rsid w:val="00262C21"/>
    <w:rsid w:val="00263D31"/>
    <w:rsid w:val="002646BF"/>
    <w:rsid w:val="0026584D"/>
    <w:rsid w:val="00265872"/>
    <w:rsid w:val="00265985"/>
    <w:rsid w:val="00265DEA"/>
    <w:rsid w:val="002665CD"/>
    <w:rsid w:val="002669A6"/>
    <w:rsid w:val="002674F9"/>
    <w:rsid w:val="002679FE"/>
    <w:rsid w:val="002706A3"/>
    <w:rsid w:val="00270782"/>
    <w:rsid w:val="002717E2"/>
    <w:rsid w:val="00271B0C"/>
    <w:rsid w:val="0027293D"/>
    <w:rsid w:val="002732B1"/>
    <w:rsid w:val="002739F3"/>
    <w:rsid w:val="002744DF"/>
    <w:rsid w:val="00274CDA"/>
    <w:rsid w:val="00274E85"/>
    <w:rsid w:val="00275606"/>
    <w:rsid w:val="00275669"/>
    <w:rsid w:val="0027649A"/>
    <w:rsid w:val="0028032D"/>
    <w:rsid w:val="002814D8"/>
    <w:rsid w:val="00281F22"/>
    <w:rsid w:val="002821FA"/>
    <w:rsid w:val="00283F20"/>
    <w:rsid w:val="002841F4"/>
    <w:rsid w:val="00284944"/>
    <w:rsid w:val="00284AF0"/>
    <w:rsid w:val="00284D3B"/>
    <w:rsid w:val="00285096"/>
    <w:rsid w:val="00285C73"/>
    <w:rsid w:val="00286361"/>
    <w:rsid w:val="00286B5F"/>
    <w:rsid w:val="00286CF9"/>
    <w:rsid w:val="002871F4"/>
    <w:rsid w:val="002875F9"/>
    <w:rsid w:val="0028775E"/>
    <w:rsid w:val="0029018A"/>
    <w:rsid w:val="00291B88"/>
    <w:rsid w:val="00293878"/>
    <w:rsid w:val="0029612C"/>
    <w:rsid w:val="002962F3"/>
    <w:rsid w:val="00296574"/>
    <w:rsid w:val="002970F3"/>
    <w:rsid w:val="0029747E"/>
    <w:rsid w:val="002977D8"/>
    <w:rsid w:val="002A08C6"/>
    <w:rsid w:val="002A17CA"/>
    <w:rsid w:val="002A186F"/>
    <w:rsid w:val="002A261E"/>
    <w:rsid w:val="002A269D"/>
    <w:rsid w:val="002A39A0"/>
    <w:rsid w:val="002A43E2"/>
    <w:rsid w:val="002A613D"/>
    <w:rsid w:val="002A647E"/>
    <w:rsid w:val="002A65C0"/>
    <w:rsid w:val="002A6895"/>
    <w:rsid w:val="002A6FE5"/>
    <w:rsid w:val="002A716C"/>
    <w:rsid w:val="002A7E96"/>
    <w:rsid w:val="002B16E2"/>
    <w:rsid w:val="002B1B64"/>
    <w:rsid w:val="002B3C95"/>
    <w:rsid w:val="002B58AA"/>
    <w:rsid w:val="002B5B73"/>
    <w:rsid w:val="002B5E12"/>
    <w:rsid w:val="002B6B0D"/>
    <w:rsid w:val="002B77A4"/>
    <w:rsid w:val="002B7F90"/>
    <w:rsid w:val="002C1E87"/>
    <w:rsid w:val="002C212C"/>
    <w:rsid w:val="002C2A4D"/>
    <w:rsid w:val="002C2E95"/>
    <w:rsid w:val="002C3BCD"/>
    <w:rsid w:val="002C490B"/>
    <w:rsid w:val="002C4CC4"/>
    <w:rsid w:val="002C555E"/>
    <w:rsid w:val="002C5653"/>
    <w:rsid w:val="002C6832"/>
    <w:rsid w:val="002C778F"/>
    <w:rsid w:val="002C78DD"/>
    <w:rsid w:val="002D0102"/>
    <w:rsid w:val="002D07FF"/>
    <w:rsid w:val="002D1A02"/>
    <w:rsid w:val="002D1CB2"/>
    <w:rsid w:val="002D29E2"/>
    <w:rsid w:val="002D3081"/>
    <w:rsid w:val="002D3C63"/>
    <w:rsid w:val="002D3D9A"/>
    <w:rsid w:val="002D49D1"/>
    <w:rsid w:val="002D4C36"/>
    <w:rsid w:val="002D5ABE"/>
    <w:rsid w:val="002D5BF8"/>
    <w:rsid w:val="002D6011"/>
    <w:rsid w:val="002D6255"/>
    <w:rsid w:val="002D6AB6"/>
    <w:rsid w:val="002D6ED3"/>
    <w:rsid w:val="002D6F35"/>
    <w:rsid w:val="002E05F1"/>
    <w:rsid w:val="002E06B3"/>
    <w:rsid w:val="002E0F7F"/>
    <w:rsid w:val="002E1FF7"/>
    <w:rsid w:val="002E22C8"/>
    <w:rsid w:val="002E3D73"/>
    <w:rsid w:val="002E46F4"/>
    <w:rsid w:val="002E4B3E"/>
    <w:rsid w:val="002E4DF9"/>
    <w:rsid w:val="002E5354"/>
    <w:rsid w:val="002E613C"/>
    <w:rsid w:val="002E66F3"/>
    <w:rsid w:val="002E6C7E"/>
    <w:rsid w:val="002E71C7"/>
    <w:rsid w:val="002F0D3A"/>
    <w:rsid w:val="002F1208"/>
    <w:rsid w:val="002F321E"/>
    <w:rsid w:val="002F3284"/>
    <w:rsid w:val="002F33E9"/>
    <w:rsid w:val="002F3CBA"/>
    <w:rsid w:val="002F414D"/>
    <w:rsid w:val="002F4220"/>
    <w:rsid w:val="002F4DE8"/>
    <w:rsid w:val="002F52BD"/>
    <w:rsid w:val="002F5C7B"/>
    <w:rsid w:val="002F5FCF"/>
    <w:rsid w:val="002F627F"/>
    <w:rsid w:val="002F7E80"/>
    <w:rsid w:val="00300237"/>
    <w:rsid w:val="0030028D"/>
    <w:rsid w:val="00300B48"/>
    <w:rsid w:val="003013C5"/>
    <w:rsid w:val="00301530"/>
    <w:rsid w:val="003019AA"/>
    <w:rsid w:val="00301CF9"/>
    <w:rsid w:val="003036A4"/>
    <w:rsid w:val="00304595"/>
    <w:rsid w:val="00304E0D"/>
    <w:rsid w:val="00304FDF"/>
    <w:rsid w:val="00305D09"/>
    <w:rsid w:val="00305D92"/>
    <w:rsid w:val="003063E7"/>
    <w:rsid w:val="0030666A"/>
    <w:rsid w:val="00306CA6"/>
    <w:rsid w:val="003072FA"/>
    <w:rsid w:val="00307510"/>
    <w:rsid w:val="0030751E"/>
    <w:rsid w:val="00307F1B"/>
    <w:rsid w:val="00307F4E"/>
    <w:rsid w:val="00310010"/>
    <w:rsid w:val="00310817"/>
    <w:rsid w:val="00310AEC"/>
    <w:rsid w:val="00310BE9"/>
    <w:rsid w:val="00310D7B"/>
    <w:rsid w:val="00311396"/>
    <w:rsid w:val="0031190F"/>
    <w:rsid w:val="003133E8"/>
    <w:rsid w:val="0031514A"/>
    <w:rsid w:val="00315C48"/>
    <w:rsid w:val="00315CF4"/>
    <w:rsid w:val="00317625"/>
    <w:rsid w:val="003179C9"/>
    <w:rsid w:val="00317DE8"/>
    <w:rsid w:val="003209E9"/>
    <w:rsid w:val="0032166A"/>
    <w:rsid w:val="00321A4F"/>
    <w:rsid w:val="00322057"/>
    <w:rsid w:val="003223A2"/>
    <w:rsid w:val="0032281A"/>
    <w:rsid w:val="00322B69"/>
    <w:rsid w:val="00323DF8"/>
    <w:rsid w:val="0032420E"/>
    <w:rsid w:val="003245B6"/>
    <w:rsid w:val="00324F60"/>
    <w:rsid w:val="0032558E"/>
    <w:rsid w:val="0032590F"/>
    <w:rsid w:val="003260FD"/>
    <w:rsid w:val="003268F0"/>
    <w:rsid w:val="00327634"/>
    <w:rsid w:val="003278C7"/>
    <w:rsid w:val="00330C6B"/>
    <w:rsid w:val="0033286A"/>
    <w:rsid w:val="003337D3"/>
    <w:rsid w:val="00333C6C"/>
    <w:rsid w:val="00334C97"/>
    <w:rsid w:val="00336089"/>
    <w:rsid w:val="0033638A"/>
    <w:rsid w:val="003401E6"/>
    <w:rsid w:val="00340E54"/>
    <w:rsid w:val="003410EF"/>
    <w:rsid w:val="00341101"/>
    <w:rsid w:val="003414B1"/>
    <w:rsid w:val="0034160F"/>
    <w:rsid w:val="00342171"/>
    <w:rsid w:val="00342C5E"/>
    <w:rsid w:val="00343BE0"/>
    <w:rsid w:val="003444E8"/>
    <w:rsid w:val="003446E8"/>
    <w:rsid w:val="00345C2A"/>
    <w:rsid w:val="00345FB4"/>
    <w:rsid w:val="00346000"/>
    <w:rsid w:val="00346AB8"/>
    <w:rsid w:val="00347285"/>
    <w:rsid w:val="00347507"/>
    <w:rsid w:val="0034784E"/>
    <w:rsid w:val="003502F9"/>
    <w:rsid w:val="00350341"/>
    <w:rsid w:val="00350821"/>
    <w:rsid w:val="00350E67"/>
    <w:rsid w:val="0035114F"/>
    <w:rsid w:val="00351AA3"/>
    <w:rsid w:val="00351B1E"/>
    <w:rsid w:val="00352DB3"/>
    <w:rsid w:val="003538E6"/>
    <w:rsid w:val="00353C8D"/>
    <w:rsid w:val="003549FC"/>
    <w:rsid w:val="00354F95"/>
    <w:rsid w:val="0035716B"/>
    <w:rsid w:val="00360F00"/>
    <w:rsid w:val="0036131C"/>
    <w:rsid w:val="0036133A"/>
    <w:rsid w:val="003623F2"/>
    <w:rsid w:val="00362B7E"/>
    <w:rsid w:val="00363A63"/>
    <w:rsid w:val="0036447C"/>
    <w:rsid w:val="00364FD4"/>
    <w:rsid w:val="00366992"/>
    <w:rsid w:val="00367057"/>
    <w:rsid w:val="00367385"/>
    <w:rsid w:val="00370163"/>
    <w:rsid w:val="00370C77"/>
    <w:rsid w:val="0037185F"/>
    <w:rsid w:val="003729AD"/>
    <w:rsid w:val="003732F1"/>
    <w:rsid w:val="00373A38"/>
    <w:rsid w:val="0037432B"/>
    <w:rsid w:val="003746E7"/>
    <w:rsid w:val="0037480C"/>
    <w:rsid w:val="00375361"/>
    <w:rsid w:val="00375B56"/>
    <w:rsid w:val="00375D37"/>
    <w:rsid w:val="0037642B"/>
    <w:rsid w:val="00377400"/>
    <w:rsid w:val="00377EAE"/>
    <w:rsid w:val="00380499"/>
    <w:rsid w:val="00380F24"/>
    <w:rsid w:val="00381704"/>
    <w:rsid w:val="003825CB"/>
    <w:rsid w:val="0038365C"/>
    <w:rsid w:val="00383FC7"/>
    <w:rsid w:val="00384153"/>
    <w:rsid w:val="00384B76"/>
    <w:rsid w:val="00385025"/>
    <w:rsid w:val="0038514D"/>
    <w:rsid w:val="00386B6D"/>
    <w:rsid w:val="00386E11"/>
    <w:rsid w:val="003906E3"/>
    <w:rsid w:val="00390B2F"/>
    <w:rsid w:val="00390EF7"/>
    <w:rsid w:val="0039168E"/>
    <w:rsid w:val="00392101"/>
    <w:rsid w:val="00392482"/>
    <w:rsid w:val="003938A9"/>
    <w:rsid w:val="00393A38"/>
    <w:rsid w:val="0039438E"/>
    <w:rsid w:val="00394561"/>
    <w:rsid w:val="00394AAF"/>
    <w:rsid w:val="00395076"/>
    <w:rsid w:val="00396004"/>
    <w:rsid w:val="0039615C"/>
    <w:rsid w:val="00396416"/>
    <w:rsid w:val="003967C3"/>
    <w:rsid w:val="00396FCF"/>
    <w:rsid w:val="00397E35"/>
    <w:rsid w:val="003A1495"/>
    <w:rsid w:val="003A1F06"/>
    <w:rsid w:val="003A1F96"/>
    <w:rsid w:val="003A206F"/>
    <w:rsid w:val="003A278B"/>
    <w:rsid w:val="003A330B"/>
    <w:rsid w:val="003A3623"/>
    <w:rsid w:val="003A3631"/>
    <w:rsid w:val="003A38D7"/>
    <w:rsid w:val="003A46A5"/>
    <w:rsid w:val="003A4B58"/>
    <w:rsid w:val="003A4DB7"/>
    <w:rsid w:val="003A5725"/>
    <w:rsid w:val="003A57B2"/>
    <w:rsid w:val="003A7417"/>
    <w:rsid w:val="003A7610"/>
    <w:rsid w:val="003B212B"/>
    <w:rsid w:val="003B2C4C"/>
    <w:rsid w:val="003B2F89"/>
    <w:rsid w:val="003B396C"/>
    <w:rsid w:val="003B3A3E"/>
    <w:rsid w:val="003B65CB"/>
    <w:rsid w:val="003B7345"/>
    <w:rsid w:val="003B7A6E"/>
    <w:rsid w:val="003B7D09"/>
    <w:rsid w:val="003C1244"/>
    <w:rsid w:val="003C16F1"/>
    <w:rsid w:val="003C302F"/>
    <w:rsid w:val="003C30CD"/>
    <w:rsid w:val="003C316F"/>
    <w:rsid w:val="003C32E2"/>
    <w:rsid w:val="003C3735"/>
    <w:rsid w:val="003C380C"/>
    <w:rsid w:val="003C4D1D"/>
    <w:rsid w:val="003C4D7C"/>
    <w:rsid w:val="003C4E03"/>
    <w:rsid w:val="003C5D7B"/>
    <w:rsid w:val="003C5F36"/>
    <w:rsid w:val="003C64F6"/>
    <w:rsid w:val="003C7808"/>
    <w:rsid w:val="003C7869"/>
    <w:rsid w:val="003D1BF0"/>
    <w:rsid w:val="003D1BFA"/>
    <w:rsid w:val="003D1CB8"/>
    <w:rsid w:val="003D2188"/>
    <w:rsid w:val="003D27FA"/>
    <w:rsid w:val="003D3EE3"/>
    <w:rsid w:val="003D427D"/>
    <w:rsid w:val="003D4986"/>
    <w:rsid w:val="003D4E42"/>
    <w:rsid w:val="003D5481"/>
    <w:rsid w:val="003D5C16"/>
    <w:rsid w:val="003D5E9C"/>
    <w:rsid w:val="003D669E"/>
    <w:rsid w:val="003D6D9D"/>
    <w:rsid w:val="003D7ED0"/>
    <w:rsid w:val="003E0357"/>
    <w:rsid w:val="003E17BB"/>
    <w:rsid w:val="003E1BB6"/>
    <w:rsid w:val="003E2265"/>
    <w:rsid w:val="003E2289"/>
    <w:rsid w:val="003E368C"/>
    <w:rsid w:val="003E3C6F"/>
    <w:rsid w:val="003E43A5"/>
    <w:rsid w:val="003E6436"/>
    <w:rsid w:val="003E74D5"/>
    <w:rsid w:val="003E7CAE"/>
    <w:rsid w:val="003F0253"/>
    <w:rsid w:val="003F0334"/>
    <w:rsid w:val="003F0471"/>
    <w:rsid w:val="003F19AA"/>
    <w:rsid w:val="003F1F38"/>
    <w:rsid w:val="003F21B6"/>
    <w:rsid w:val="003F2F10"/>
    <w:rsid w:val="003F31A7"/>
    <w:rsid w:val="003F3AF4"/>
    <w:rsid w:val="003F3C0F"/>
    <w:rsid w:val="003F4235"/>
    <w:rsid w:val="003F5356"/>
    <w:rsid w:val="003F5DEA"/>
    <w:rsid w:val="003F6C86"/>
    <w:rsid w:val="003F71B4"/>
    <w:rsid w:val="0040047F"/>
    <w:rsid w:val="00400997"/>
    <w:rsid w:val="00401902"/>
    <w:rsid w:val="00401D4C"/>
    <w:rsid w:val="00402CB3"/>
    <w:rsid w:val="0040341F"/>
    <w:rsid w:val="00404365"/>
    <w:rsid w:val="0040438A"/>
    <w:rsid w:val="00404491"/>
    <w:rsid w:val="00405D91"/>
    <w:rsid w:val="00405DE6"/>
    <w:rsid w:val="00405E8A"/>
    <w:rsid w:val="00407ED8"/>
    <w:rsid w:val="00411A04"/>
    <w:rsid w:val="00412101"/>
    <w:rsid w:val="00412151"/>
    <w:rsid w:val="004128CB"/>
    <w:rsid w:val="00412D07"/>
    <w:rsid w:val="004135A2"/>
    <w:rsid w:val="00414D1B"/>
    <w:rsid w:val="0041532F"/>
    <w:rsid w:val="00415BCC"/>
    <w:rsid w:val="004171EC"/>
    <w:rsid w:val="00417E06"/>
    <w:rsid w:val="00420582"/>
    <w:rsid w:val="00421286"/>
    <w:rsid w:val="00421900"/>
    <w:rsid w:val="004232DF"/>
    <w:rsid w:val="0042387C"/>
    <w:rsid w:val="004241A0"/>
    <w:rsid w:val="00425DA2"/>
    <w:rsid w:val="00426B53"/>
    <w:rsid w:val="00427A10"/>
    <w:rsid w:val="00427AFE"/>
    <w:rsid w:val="00430167"/>
    <w:rsid w:val="004306B8"/>
    <w:rsid w:val="00430C8E"/>
    <w:rsid w:val="00430EDB"/>
    <w:rsid w:val="00432F38"/>
    <w:rsid w:val="00433921"/>
    <w:rsid w:val="00433C46"/>
    <w:rsid w:val="0043617D"/>
    <w:rsid w:val="004361CA"/>
    <w:rsid w:val="00437255"/>
    <w:rsid w:val="00440F3A"/>
    <w:rsid w:val="004413B1"/>
    <w:rsid w:val="00441D10"/>
    <w:rsid w:val="00441D18"/>
    <w:rsid w:val="00442608"/>
    <w:rsid w:val="00442AE7"/>
    <w:rsid w:val="004440CE"/>
    <w:rsid w:val="0044471A"/>
    <w:rsid w:val="00444878"/>
    <w:rsid w:val="004451E1"/>
    <w:rsid w:val="00445F08"/>
    <w:rsid w:val="00447839"/>
    <w:rsid w:val="00450276"/>
    <w:rsid w:val="00450D3C"/>
    <w:rsid w:val="004535EB"/>
    <w:rsid w:val="00453ADE"/>
    <w:rsid w:val="00455A49"/>
    <w:rsid w:val="00456C7A"/>
    <w:rsid w:val="00456DD0"/>
    <w:rsid w:val="00457BB7"/>
    <w:rsid w:val="0046019C"/>
    <w:rsid w:val="00460C38"/>
    <w:rsid w:val="00460E7C"/>
    <w:rsid w:val="00460EC6"/>
    <w:rsid w:val="00460F32"/>
    <w:rsid w:val="004612F8"/>
    <w:rsid w:val="00461F3E"/>
    <w:rsid w:val="00463855"/>
    <w:rsid w:val="00463859"/>
    <w:rsid w:val="00463A23"/>
    <w:rsid w:val="00463AEF"/>
    <w:rsid w:val="00463CED"/>
    <w:rsid w:val="00463D1D"/>
    <w:rsid w:val="00463F24"/>
    <w:rsid w:val="004657F1"/>
    <w:rsid w:val="00465ECC"/>
    <w:rsid w:val="00466CCC"/>
    <w:rsid w:val="0047090D"/>
    <w:rsid w:val="00470A31"/>
    <w:rsid w:val="00470BC3"/>
    <w:rsid w:val="00470C1A"/>
    <w:rsid w:val="0047254F"/>
    <w:rsid w:val="00472AEB"/>
    <w:rsid w:val="00473760"/>
    <w:rsid w:val="00473973"/>
    <w:rsid w:val="004751F7"/>
    <w:rsid w:val="00475836"/>
    <w:rsid w:val="00475FEF"/>
    <w:rsid w:val="004761F7"/>
    <w:rsid w:val="004770C6"/>
    <w:rsid w:val="00480F98"/>
    <w:rsid w:val="00481554"/>
    <w:rsid w:val="004837E9"/>
    <w:rsid w:val="004838BA"/>
    <w:rsid w:val="004842EF"/>
    <w:rsid w:val="00484CD9"/>
    <w:rsid w:val="00485363"/>
    <w:rsid w:val="0048648D"/>
    <w:rsid w:val="00487931"/>
    <w:rsid w:val="0049059F"/>
    <w:rsid w:val="0049157E"/>
    <w:rsid w:val="004915F0"/>
    <w:rsid w:val="00494098"/>
    <w:rsid w:val="004956D6"/>
    <w:rsid w:val="00496464"/>
    <w:rsid w:val="00496499"/>
    <w:rsid w:val="004973D5"/>
    <w:rsid w:val="00497BCE"/>
    <w:rsid w:val="004A01C2"/>
    <w:rsid w:val="004A0208"/>
    <w:rsid w:val="004A02DE"/>
    <w:rsid w:val="004A0AF9"/>
    <w:rsid w:val="004A1D64"/>
    <w:rsid w:val="004A2425"/>
    <w:rsid w:val="004A307E"/>
    <w:rsid w:val="004A326E"/>
    <w:rsid w:val="004A3FDD"/>
    <w:rsid w:val="004A6910"/>
    <w:rsid w:val="004A6DD9"/>
    <w:rsid w:val="004B0958"/>
    <w:rsid w:val="004B2548"/>
    <w:rsid w:val="004B2655"/>
    <w:rsid w:val="004B3074"/>
    <w:rsid w:val="004B383C"/>
    <w:rsid w:val="004B3B16"/>
    <w:rsid w:val="004B3F90"/>
    <w:rsid w:val="004B4848"/>
    <w:rsid w:val="004B5640"/>
    <w:rsid w:val="004B5F17"/>
    <w:rsid w:val="004B6223"/>
    <w:rsid w:val="004B67CB"/>
    <w:rsid w:val="004B6D5C"/>
    <w:rsid w:val="004B6DF0"/>
    <w:rsid w:val="004B75FC"/>
    <w:rsid w:val="004B7C81"/>
    <w:rsid w:val="004C031C"/>
    <w:rsid w:val="004C0562"/>
    <w:rsid w:val="004C1E7E"/>
    <w:rsid w:val="004C2D15"/>
    <w:rsid w:val="004C356D"/>
    <w:rsid w:val="004C5317"/>
    <w:rsid w:val="004C5AAF"/>
    <w:rsid w:val="004C7C0A"/>
    <w:rsid w:val="004D002E"/>
    <w:rsid w:val="004D0456"/>
    <w:rsid w:val="004D0472"/>
    <w:rsid w:val="004D0690"/>
    <w:rsid w:val="004D0E2B"/>
    <w:rsid w:val="004D2339"/>
    <w:rsid w:val="004D24CA"/>
    <w:rsid w:val="004D2501"/>
    <w:rsid w:val="004D28FE"/>
    <w:rsid w:val="004D34FC"/>
    <w:rsid w:val="004D38F9"/>
    <w:rsid w:val="004D3DBB"/>
    <w:rsid w:val="004D3F6F"/>
    <w:rsid w:val="004D490A"/>
    <w:rsid w:val="004D503E"/>
    <w:rsid w:val="004D52BA"/>
    <w:rsid w:val="004D58AD"/>
    <w:rsid w:val="004D5D58"/>
    <w:rsid w:val="004D5E18"/>
    <w:rsid w:val="004D676F"/>
    <w:rsid w:val="004D736C"/>
    <w:rsid w:val="004D7F2D"/>
    <w:rsid w:val="004E0AC8"/>
    <w:rsid w:val="004E20E5"/>
    <w:rsid w:val="004E2A77"/>
    <w:rsid w:val="004E4011"/>
    <w:rsid w:val="004E45D0"/>
    <w:rsid w:val="004E46C2"/>
    <w:rsid w:val="004E4C23"/>
    <w:rsid w:val="004E4C45"/>
    <w:rsid w:val="004E637B"/>
    <w:rsid w:val="004E72B2"/>
    <w:rsid w:val="004E75C3"/>
    <w:rsid w:val="004F3299"/>
    <w:rsid w:val="004F3C35"/>
    <w:rsid w:val="004F400F"/>
    <w:rsid w:val="004F4863"/>
    <w:rsid w:val="004F5723"/>
    <w:rsid w:val="004F57C0"/>
    <w:rsid w:val="004F68D2"/>
    <w:rsid w:val="004F70AC"/>
    <w:rsid w:val="004F7B46"/>
    <w:rsid w:val="004F7ED9"/>
    <w:rsid w:val="00500011"/>
    <w:rsid w:val="00500217"/>
    <w:rsid w:val="005009FC"/>
    <w:rsid w:val="00500A75"/>
    <w:rsid w:val="00500F2A"/>
    <w:rsid w:val="00501E3E"/>
    <w:rsid w:val="00502269"/>
    <w:rsid w:val="00502C95"/>
    <w:rsid w:val="00502ED8"/>
    <w:rsid w:val="005034B8"/>
    <w:rsid w:val="00503CFA"/>
    <w:rsid w:val="0050412F"/>
    <w:rsid w:val="005044E6"/>
    <w:rsid w:val="00505905"/>
    <w:rsid w:val="00506084"/>
    <w:rsid w:val="00506827"/>
    <w:rsid w:val="00506D72"/>
    <w:rsid w:val="00507051"/>
    <w:rsid w:val="0050798A"/>
    <w:rsid w:val="005108BC"/>
    <w:rsid w:val="00510C13"/>
    <w:rsid w:val="00510ECC"/>
    <w:rsid w:val="00511128"/>
    <w:rsid w:val="005114DD"/>
    <w:rsid w:val="00511640"/>
    <w:rsid w:val="0051225E"/>
    <w:rsid w:val="00512A9A"/>
    <w:rsid w:val="00512F63"/>
    <w:rsid w:val="00513F5E"/>
    <w:rsid w:val="005141BB"/>
    <w:rsid w:val="005144F0"/>
    <w:rsid w:val="0051483D"/>
    <w:rsid w:val="00514EA9"/>
    <w:rsid w:val="00515751"/>
    <w:rsid w:val="00515810"/>
    <w:rsid w:val="00515D5C"/>
    <w:rsid w:val="00516250"/>
    <w:rsid w:val="0051737E"/>
    <w:rsid w:val="0051767B"/>
    <w:rsid w:val="00520ED5"/>
    <w:rsid w:val="00521090"/>
    <w:rsid w:val="005219A9"/>
    <w:rsid w:val="005222AF"/>
    <w:rsid w:val="00523652"/>
    <w:rsid w:val="005237FC"/>
    <w:rsid w:val="00523C62"/>
    <w:rsid w:val="00525670"/>
    <w:rsid w:val="0052594D"/>
    <w:rsid w:val="00525B4B"/>
    <w:rsid w:val="005262D9"/>
    <w:rsid w:val="005270F9"/>
    <w:rsid w:val="0053010A"/>
    <w:rsid w:val="0053097C"/>
    <w:rsid w:val="00530C10"/>
    <w:rsid w:val="005310AD"/>
    <w:rsid w:val="00532871"/>
    <w:rsid w:val="00533B37"/>
    <w:rsid w:val="00533E7E"/>
    <w:rsid w:val="00533EE7"/>
    <w:rsid w:val="00535881"/>
    <w:rsid w:val="00536768"/>
    <w:rsid w:val="00536A23"/>
    <w:rsid w:val="0054022C"/>
    <w:rsid w:val="0054090D"/>
    <w:rsid w:val="00540D4A"/>
    <w:rsid w:val="0054158A"/>
    <w:rsid w:val="00542210"/>
    <w:rsid w:val="0054245C"/>
    <w:rsid w:val="00542C53"/>
    <w:rsid w:val="00544BDC"/>
    <w:rsid w:val="005450DB"/>
    <w:rsid w:val="005454AD"/>
    <w:rsid w:val="00545E88"/>
    <w:rsid w:val="00547A80"/>
    <w:rsid w:val="00547E25"/>
    <w:rsid w:val="0055153F"/>
    <w:rsid w:val="005516EC"/>
    <w:rsid w:val="00552F35"/>
    <w:rsid w:val="00553DB5"/>
    <w:rsid w:val="00555C49"/>
    <w:rsid w:val="00555EA3"/>
    <w:rsid w:val="0055605C"/>
    <w:rsid w:val="005565DD"/>
    <w:rsid w:val="005566A5"/>
    <w:rsid w:val="0055732D"/>
    <w:rsid w:val="00557781"/>
    <w:rsid w:val="005577CB"/>
    <w:rsid w:val="00560FAE"/>
    <w:rsid w:val="00561518"/>
    <w:rsid w:val="00561C2D"/>
    <w:rsid w:val="00562944"/>
    <w:rsid w:val="00563159"/>
    <w:rsid w:val="005644EE"/>
    <w:rsid w:val="00564641"/>
    <w:rsid w:val="00565DED"/>
    <w:rsid w:val="005664D4"/>
    <w:rsid w:val="00566FDA"/>
    <w:rsid w:val="00567974"/>
    <w:rsid w:val="00567B38"/>
    <w:rsid w:val="00567DB6"/>
    <w:rsid w:val="00567E9A"/>
    <w:rsid w:val="00570736"/>
    <w:rsid w:val="005714B1"/>
    <w:rsid w:val="005714C4"/>
    <w:rsid w:val="005715D1"/>
    <w:rsid w:val="00572320"/>
    <w:rsid w:val="00572670"/>
    <w:rsid w:val="00572A42"/>
    <w:rsid w:val="00572C23"/>
    <w:rsid w:val="005736F5"/>
    <w:rsid w:val="00575CAC"/>
    <w:rsid w:val="00576A80"/>
    <w:rsid w:val="00582C51"/>
    <w:rsid w:val="00582E38"/>
    <w:rsid w:val="00584062"/>
    <w:rsid w:val="0058415E"/>
    <w:rsid w:val="00585D76"/>
    <w:rsid w:val="00585DC0"/>
    <w:rsid w:val="005860B5"/>
    <w:rsid w:val="00587788"/>
    <w:rsid w:val="0058795F"/>
    <w:rsid w:val="00590D04"/>
    <w:rsid w:val="005910AF"/>
    <w:rsid w:val="0059298F"/>
    <w:rsid w:val="0059362C"/>
    <w:rsid w:val="0059363F"/>
    <w:rsid w:val="00593DF1"/>
    <w:rsid w:val="00593F6A"/>
    <w:rsid w:val="00594650"/>
    <w:rsid w:val="00594E66"/>
    <w:rsid w:val="00594EF4"/>
    <w:rsid w:val="0059539C"/>
    <w:rsid w:val="00595E3D"/>
    <w:rsid w:val="00596881"/>
    <w:rsid w:val="005A041C"/>
    <w:rsid w:val="005A04AB"/>
    <w:rsid w:val="005A0C85"/>
    <w:rsid w:val="005A11E1"/>
    <w:rsid w:val="005A1E5F"/>
    <w:rsid w:val="005A36BA"/>
    <w:rsid w:val="005A3B34"/>
    <w:rsid w:val="005A48DA"/>
    <w:rsid w:val="005A4D47"/>
    <w:rsid w:val="005A4DAD"/>
    <w:rsid w:val="005A5998"/>
    <w:rsid w:val="005A5BF3"/>
    <w:rsid w:val="005A5DC5"/>
    <w:rsid w:val="005A607E"/>
    <w:rsid w:val="005A66FC"/>
    <w:rsid w:val="005A6BA1"/>
    <w:rsid w:val="005A6E45"/>
    <w:rsid w:val="005B4784"/>
    <w:rsid w:val="005B51B1"/>
    <w:rsid w:val="005B54F0"/>
    <w:rsid w:val="005B6AFF"/>
    <w:rsid w:val="005B6FE0"/>
    <w:rsid w:val="005B7205"/>
    <w:rsid w:val="005B7339"/>
    <w:rsid w:val="005B7A5E"/>
    <w:rsid w:val="005C1E20"/>
    <w:rsid w:val="005C2686"/>
    <w:rsid w:val="005C30AE"/>
    <w:rsid w:val="005C40B8"/>
    <w:rsid w:val="005C465D"/>
    <w:rsid w:val="005C4725"/>
    <w:rsid w:val="005C482C"/>
    <w:rsid w:val="005C62DE"/>
    <w:rsid w:val="005C6FDB"/>
    <w:rsid w:val="005C7537"/>
    <w:rsid w:val="005C7A10"/>
    <w:rsid w:val="005D0CF8"/>
    <w:rsid w:val="005D1018"/>
    <w:rsid w:val="005D1190"/>
    <w:rsid w:val="005D12A1"/>
    <w:rsid w:val="005D1462"/>
    <w:rsid w:val="005D1FE3"/>
    <w:rsid w:val="005D21C8"/>
    <w:rsid w:val="005D3EBB"/>
    <w:rsid w:val="005D5425"/>
    <w:rsid w:val="005D5FB0"/>
    <w:rsid w:val="005D6734"/>
    <w:rsid w:val="005D710C"/>
    <w:rsid w:val="005E1103"/>
    <w:rsid w:val="005E1D76"/>
    <w:rsid w:val="005E28D1"/>
    <w:rsid w:val="005E357B"/>
    <w:rsid w:val="005E47AF"/>
    <w:rsid w:val="005E7666"/>
    <w:rsid w:val="005E7FB0"/>
    <w:rsid w:val="005F032F"/>
    <w:rsid w:val="005F05B2"/>
    <w:rsid w:val="005F0E9F"/>
    <w:rsid w:val="005F0F87"/>
    <w:rsid w:val="005F19E4"/>
    <w:rsid w:val="005F24F6"/>
    <w:rsid w:val="005F3AF8"/>
    <w:rsid w:val="005F3E2C"/>
    <w:rsid w:val="005F5E7A"/>
    <w:rsid w:val="005F6669"/>
    <w:rsid w:val="005F6D89"/>
    <w:rsid w:val="005F7416"/>
    <w:rsid w:val="005F7DA2"/>
    <w:rsid w:val="00600789"/>
    <w:rsid w:val="00600F3E"/>
    <w:rsid w:val="00600F64"/>
    <w:rsid w:val="0060105D"/>
    <w:rsid w:val="0060110E"/>
    <w:rsid w:val="0060196E"/>
    <w:rsid w:val="0060199D"/>
    <w:rsid w:val="00601C9C"/>
    <w:rsid w:val="00601DFD"/>
    <w:rsid w:val="00603267"/>
    <w:rsid w:val="00604754"/>
    <w:rsid w:val="00604C6F"/>
    <w:rsid w:val="00605CDF"/>
    <w:rsid w:val="006063AC"/>
    <w:rsid w:val="0060776F"/>
    <w:rsid w:val="006103A4"/>
    <w:rsid w:val="00610499"/>
    <w:rsid w:val="00610CDD"/>
    <w:rsid w:val="0061215F"/>
    <w:rsid w:val="00612369"/>
    <w:rsid w:val="0061249F"/>
    <w:rsid w:val="006129AE"/>
    <w:rsid w:val="00612B1D"/>
    <w:rsid w:val="00612E77"/>
    <w:rsid w:val="00613302"/>
    <w:rsid w:val="00613B1F"/>
    <w:rsid w:val="00615956"/>
    <w:rsid w:val="00615E74"/>
    <w:rsid w:val="00616343"/>
    <w:rsid w:val="006170D3"/>
    <w:rsid w:val="00620494"/>
    <w:rsid w:val="0062086D"/>
    <w:rsid w:val="00621128"/>
    <w:rsid w:val="0062332E"/>
    <w:rsid w:val="006235BA"/>
    <w:rsid w:val="006241CA"/>
    <w:rsid w:val="00624349"/>
    <w:rsid w:val="0062446A"/>
    <w:rsid w:val="00624AFC"/>
    <w:rsid w:val="00624E7E"/>
    <w:rsid w:val="0062532A"/>
    <w:rsid w:val="00625743"/>
    <w:rsid w:val="0062590F"/>
    <w:rsid w:val="00626157"/>
    <w:rsid w:val="00626327"/>
    <w:rsid w:val="006279DE"/>
    <w:rsid w:val="00630194"/>
    <w:rsid w:val="006314AC"/>
    <w:rsid w:val="0063186D"/>
    <w:rsid w:val="00632F25"/>
    <w:rsid w:val="006336C0"/>
    <w:rsid w:val="0063450E"/>
    <w:rsid w:val="006357D3"/>
    <w:rsid w:val="00636C98"/>
    <w:rsid w:val="00637965"/>
    <w:rsid w:val="00637C8F"/>
    <w:rsid w:val="00641FE1"/>
    <w:rsid w:val="006427FB"/>
    <w:rsid w:val="0064290A"/>
    <w:rsid w:val="00642D0E"/>
    <w:rsid w:val="006443C1"/>
    <w:rsid w:val="006458A2"/>
    <w:rsid w:val="00646560"/>
    <w:rsid w:val="00646757"/>
    <w:rsid w:val="006500FB"/>
    <w:rsid w:val="00650E4A"/>
    <w:rsid w:val="00651629"/>
    <w:rsid w:val="00651EE4"/>
    <w:rsid w:val="0065291F"/>
    <w:rsid w:val="00652E27"/>
    <w:rsid w:val="00652F4D"/>
    <w:rsid w:val="00653B5D"/>
    <w:rsid w:val="0065400F"/>
    <w:rsid w:val="00654018"/>
    <w:rsid w:val="00654509"/>
    <w:rsid w:val="00654F60"/>
    <w:rsid w:val="00655FDE"/>
    <w:rsid w:val="006560D7"/>
    <w:rsid w:val="0065735B"/>
    <w:rsid w:val="00657C78"/>
    <w:rsid w:val="00657FA9"/>
    <w:rsid w:val="00660309"/>
    <w:rsid w:val="00660435"/>
    <w:rsid w:val="00660751"/>
    <w:rsid w:val="00661761"/>
    <w:rsid w:val="00661811"/>
    <w:rsid w:val="0066385B"/>
    <w:rsid w:val="0066406D"/>
    <w:rsid w:val="00664394"/>
    <w:rsid w:val="00664A61"/>
    <w:rsid w:val="00664EB6"/>
    <w:rsid w:val="00665233"/>
    <w:rsid w:val="0066628D"/>
    <w:rsid w:val="00666364"/>
    <w:rsid w:val="00666776"/>
    <w:rsid w:val="006667EA"/>
    <w:rsid w:val="00667ED6"/>
    <w:rsid w:val="00667FE2"/>
    <w:rsid w:val="0067028A"/>
    <w:rsid w:val="0067056E"/>
    <w:rsid w:val="00671219"/>
    <w:rsid w:val="00671270"/>
    <w:rsid w:val="00671ACA"/>
    <w:rsid w:val="006724A7"/>
    <w:rsid w:val="00673242"/>
    <w:rsid w:val="0067376C"/>
    <w:rsid w:val="0067378C"/>
    <w:rsid w:val="00673A1D"/>
    <w:rsid w:val="00674EC8"/>
    <w:rsid w:val="0067509C"/>
    <w:rsid w:val="00675FF5"/>
    <w:rsid w:val="00680DF1"/>
    <w:rsid w:val="006821F5"/>
    <w:rsid w:val="006826FE"/>
    <w:rsid w:val="0068281B"/>
    <w:rsid w:val="00682D14"/>
    <w:rsid w:val="00682DE3"/>
    <w:rsid w:val="0068425A"/>
    <w:rsid w:val="0068527E"/>
    <w:rsid w:val="00685AFA"/>
    <w:rsid w:val="00685B7E"/>
    <w:rsid w:val="00686CA3"/>
    <w:rsid w:val="006900CF"/>
    <w:rsid w:val="00690205"/>
    <w:rsid w:val="0069030A"/>
    <w:rsid w:val="006910C2"/>
    <w:rsid w:val="006913F1"/>
    <w:rsid w:val="00691AC6"/>
    <w:rsid w:val="006928DD"/>
    <w:rsid w:val="00692BDC"/>
    <w:rsid w:val="00693270"/>
    <w:rsid w:val="00694046"/>
    <w:rsid w:val="00695C54"/>
    <w:rsid w:val="00695DB5"/>
    <w:rsid w:val="0069615A"/>
    <w:rsid w:val="006963BD"/>
    <w:rsid w:val="0069653A"/>
    <w:rsid w:val="00696737"/>
    <w:rsid w:val="0069688F"/>
    <w:rsid w:val="00696F77"/>
    <w:rsid w:val="006974BA"/>
    <w:rsid w:val="006A0065"/>
    <w:rsid w:val="006A05BB"/>
    <w:rsid w:val="006A0EFF"/>
    <w:rsid w:val="006A1F18"/>
    <w:rsid w:val="006A2414"/>
    <w:rsid w:val="006A29EC"/>
    <w:rsid w:val="006A6188"/>
    <w:rsid w:val="006A62AE"/>
    <w:rsid w:val="006A692D"/>
    <w:rsid w:val="006A787A"/>
    <w:rsid w:val="006B042F"/>
    <w:rsid w:val="006B08D6"/>
    <w:rsid w:val="006B0954"/>
    <w:rsid w:val="006B1AD0"/>
    <w:rsid w:val="006B1AD4"/>
    <w:rsid w:val="006B301B"/>
    <w:rsid w:val="006B353D"/>
    <w:rsid w:val="006B3FF8"/>
    <w:rsid w:val="006B4714"/>
    <w:rsid w:val="006B4916"/>
    <w:rsid w:val="006B6A68"/>
    <w:rsid w:val="006B6F31"/>
    <w:rsid w:val="006B77A8"/>
    <w:rsid w:val="006B77FC"/>
    <w:rsid w:val="006B7F08"/>
    <w:rsid w:val="006C0029"/>
    <w:rsid w:val="006C265F"/>
    <w:rsid w:val="006C2CF7"/>
    <w:rsid w:val="006C325B"/>
    <w:rsid w:val="006C37AF"/>
    <w:rsid w:val="006C393E"/>
    <w:rsid w:val="006C3D25"/>
    <w:rsid w:val="006C3E84"/>
    <w:rsid w:val="006C3FE5"/>
    <w:rsid w:val="006C407B"/>
    <w:rsid w:val="006C4A3D"/>
    <w:rsid w:val="006C4B71"/>
    <w:rsid w:val="006C581D"/>
    <w:rsid w:val="006C63FD"/>
    <w:rsid w:val="006C6647"/>
    <w:rsid w:val="006C6D81"/>
    <w:rsid w:val="006C6FFB"/>
    <w:rsid w:val="006C765E"/>
    <w:rsid w:val="006D01CE"/>
    <w:rsid w:val="006D0D5A"/>
    <w:rsid w:val="006D0D66"/>
    <w:rsid w:val="006D1CB1"/>
    <w:rsid w:val="006D2AEB"/>
    <w:rsid w:val="006D2B29"/>
    <w:rsid w:val="006D3078"/>
    <w:rsid w:val="006D34E4"/>
    <w:rsid w:val="006D3C54"/>
    <w:rsid w:val="006D440C"/>
    <w:rsid w:val="006D5571"/>
    <w:rsid w:val="006D7DB0"/>
    <w:rsid w:val="006E082C"/>
    <w:rsid w:val="006E0B66"/>
    <w:rsid w:val="006E0C7A"/>
    <w:rsid w:val="006E0E58"/>
    <w:rsid w:val="006E1932"/>
    <w:rsid w:val="006E2CAE"/>
    <w:rsid w:val="006E2E2A"/>
    <w:rsid w:val="006E3623"/>
    <w:rsid w:val="006E37B6"/>
    <w:rsid w:val="006E3E1A"/>
    <w:rsid w:val="006E41C3"/>
    <w:rsid w:val="006E571E"/>
    <w:rsid w:val="006E591F"/>
    <w:rsid w:val="006E5DF2"/>
    <w:rsid w:val="006E5E48"/>
    <w:rsid w:val="006E6086"/>
    <w:rsid w:val="006E6195"/>
    <w:rsid w:val="006E6278"/>
    <w:rsid w:val="006E63B1"/>
    <w:rsid w:val="006E6CCA"/>
    <w:rsid w:val="006E7FC0"/>
    <w:rsid w:val="006F09F1"/>
    <w:rsid w:val="006F25AF"/>
    <w:rsid w:val="006F36AD"/>
    <w:rsid w:val="006F4414"/>
    <w:rsid w:val="006F4530"/>
    <w:rsid w:val="006F5E23"/>
    <w:rsid w:val="006F682C"/>
    <w:rsid w:val="00700858"/>
    <w:rsid w:val="007020FB"/>
    <w:rsid w:val="00702A9B"/>
    <w:rsid w:val="00703E92"/>
    <w:rsid w:val="007040C4"/>
    <w:rsid w:val="00704CEB"/>
    <w:rsid w:val="00705F2A"/>
    <w:rsid w:val="00706CAA"/>
    <w:rsid w:val="007101BF"/>
    <w:rsid w:val="00711B29"/>
    <w:rsid w:val="00715212"/>
    <w:rsid w:val="007154FC"/>
    <w:rsid w:val="0071576A"/>
    <w:rsid w:val="00716922"/>
    <w:rsid w:val="0071697D"/>
    <w:rsid w:val="00716DA6"/>
    <w:rsid w:val="007170CE"/>
    <w:rsid w:val="00717282"/>
    <w:rsid w:val="00717BA7"/>
    <w:rsid w:val="00720C68"/>
    <w:rsid w:val="00721314"/>
    <w:rsid w:val="007213BB"/>
    <w:rsid w:val="007214DB"/>
    <w:rsid w:val="00721F11"/>
    <w:rsid w:val="00722A6F"/>
    <w:rsid w:val="00723130"/>
    <w:rsid w:val="0072337D"/>
    <w:rsid w:val="007234C7"/>
    <w:rsid w:val="00723697"/>
    <w:rsid w:val="00723D00"/>
    <w:rsid w:val="007243A8"/>
    <w:rsid w:val="00724596"/>
    <w:rsid w:val="00724D49"/>
    <w:rsid w:val="00724DA7"/>
    <w:rsid w:val="00725D73"/>
    <w:rsid w:val="00726C78"/>
    <w:rsid w:val="0072703C"/>
    <w:rsid w:val="007272B2"/>
    <w:rsid w:val="007276FE"/>
    <w:rsid w:val="00730046"/>
    <w:rsid w:val="007301C9"/>
    <w:rsid w:val="00731D95"/>
    <w:rsid w:val="0073400A"/>
    <w:rsid w:val="00734A57"/>
    <w:rsid w:val="00734CD2"/>
    <w:rsid w:val="00735D55"/>
    <w:rsid w:val="00736CA3"/>
    <w:rsid w:val="0074013B"/>
    <w:rsid w:val="00740494"/>
    <w:rsid w:val="007408CC"/>
    <w:rsid w:val="00740C39"/>
    <w:rsid w:val="0074109E"/>
    <w:rsid w:val="007417BD"/>
    <w:rsid w:val="00741DF3"/>
    <w:rsid w:val="00742018"/>
    <w:rsid w:val="00744186"/>
    <w:rsid w:val="00745317"/>
    <w:rsid w:val="007466E9"/>
    <w:rsid w:val="00746D26"/>
    <w:rsid w:val="007475C7"/>
    <w:rsid w:val="00747743"/>
    <w:rsid w:val="007500D3"/>
    <w:rsid w:val="00750A1D"/>
    <w:rsid w:val="0075136B"/>
    <w:rsid w:val="00752626"/>
    <w:rsid w:val="00752AE0"/>
    <w:rsid w:val="00752E52"/>
    <w:rsid w:val="0075353B"/>
    <w:rsid w:val="00753F65"/>
    <w:rsid w:val="00756A6F"/>
    <w:rsid w:val="00757343"/>
    <w:rsid w:val="00757367"/>
    <w:rsid w:val="007575B3"/>
    <w:rsid w:val="00757C4C"/>
    <w:rsid w:val="0076038B"/>
    <w:rsid w:val="00761A18"/>
    <w:rsid w:val="007630F0"/>
    <w:rsid w:val="007637B3"/>
    <w:rsid w:val="00763887"/>
    <w:rsid w:val="00764801"/>
    <w:rsid w:val="00765853"/>
    <w:rsid w:val="00765A0A"/>
    <w:rsid w:val="00765FC0"/>
    <w:rsid w:val="007665C8"/>
    <w:rsid w:val="007665F1"/>
    <w:rsid w:val="00767989"/>
    <w:rsid w:val="00767A9D"/>
    <w:rsid w:val="00767BE7"/>
    <w:rsid w:val="00771E67"/>
    <w:rsid w:val="007737B2"/>
    <w:rsid w:val="0077410D"/>
    <w:rsid w:val="0077416A"/>
    <w:rsid w:val="00774AE7"/>
    <w:rsid w:val="00775B1C"/>
    <w:rsid w:val="007766EC"/>
    <w:rsid w:val="007767AB"/>
    <w:rsid w:val="00776CE1"/>
    <w:rsid w:val="00776FEC"/>
    <w:rsid w:val="007802C2"/>
    <w:rsid w:val="007802EC"/>
    <w:rsid w:val="00781BA0"/>
    <w:rsid w:val="00782981"/>
    <w:rsid w:val="00782E89"/>
    <w:rsid w:val="00783AF4"/>
    <w:rsid w:val="0078452B"/>
    <w:rsid w:val="00784782"/>
    <w:rsid w:val="00784925"/>
    <w:rsid w:val="0078624C"/>
    <w:rsid w:val="0078687F"/>
    <w:rsid w:val="007868E4"/>
    <w:rsid w:val="00786CCE"/>
    <w:rsid w:val="00787696"/>
    <w:rsid w:val="00790507"/>
    <w:rsid w:val="00790626"/>
    <w:rsid w:val="007908EF"/>
    <w:rsid w:val="00791475"/>
    <w:rsid w:val="00791BD2"/>
    <w:rsid w:val="00792155"/>
    <w:rsid w:val="007924F0"/>
    <w:rsid w:val="00792A96"/>
    <w:rsid w:val="007933E9"/>
    <w:rsid w:val="0079392E"/>
    <w:rsid w:val="007951A3"/>
    <w:rsid w:val="0079559E"/>
    <w:rsid w:val="0079609C"/>
    <w:rsid w:val="00796C12"/>
    <w:rsid w:val="007A10E1"/>
    <w:rsid w:val="007A186B"/>
    <w:rsid w:val="007A1965"/>
    <w:rsid w:val="007A1FC5"/>
    <w:rsid w:val="007A2627"/>
    <w:rsid w:val="007A4989"/>
    <w:rsid w:val="007A6FD2"/>
    <w:rsid w:val="007A7AB4"/>
    <w:rsid w:val="007A7C8F"/>
    <w:rsid w:val="007B1470"/>
    <w:rsid w:val="007B1CD8"/>
    <w:rsid w:val="007B22DF"/>
    <w:rsid w:val="007B2A05"/>
    <w:rsid w:val="007B331A"/>
    <w:rsid w:val="007B410E"/>
    <w:rsid w:val="007B51C3"/>
    <w:rsid w:val="007B5536"/>
    <w:rsid w:val="007B5A76"/>
    <w:rsid w:val="007B78D1"/>
    <w:rsid w:val="007C01EE"/>
    <w:rsid w:val="007C19E4"/>
    <w:rsid w:val="007C24AE"/>
    <w:rsid w:val="007C2671"/>
    <w:rsid w:val="007C41F6"/>
    <w:rsid w:val="007C44A3"/>
    <w:rsid w:val="007C464E"/>
    <w:rsid w:val="007C5B9E"/>
    <w:rsid w:val="007C5BBA"/>
    <w:rsid w:val="007C7030"/>
    <w:rsid w:val="007C7D95"/>
    <w:rsid w:val="007C7F64"/>
    <w:rsid w:val="007D0BCD"/>
    <w:rsid w:val="007D0FF4"/>
    <w:rsid w:val="007D1553"/>
    <w:rsid w:val="007D1F0B"/>
    <w:rsid w:val="007D4354"/>
    <w:rsid w:val="007D45B7"/>
    <w:rsid w:val="007D4AFF"/>
    <w:rsid w:val="007D599E"/>
    <w:rsid w:val="007D6144"/>
    <w:rsid w:val="007E0A12"/>
    <w:rsid w:val="007E0B61"/>
    <w:rsid w:val="007E22D4"/>
    <w:rsid w:val="007E2D1E"/>
    <w:rsid w:val="007E2EE4"/>
    <w:rsid w:val="007E406D"/>
    <w:rsid w:val="007E53C6"/>
    <w:rsid w:val="007E707A"/>
    <w:rsid w:val="007E730D"/>
    <w:rsid w:val="007E7D42"/>
    <w:rsid w:val="007F02C2"/>
    <w:rsid w:val="007F0437"/>
    <w:rsid w:val="007F0EE5"/>
    <w:rsid w:val="007F141C"/>
    <w:rsid w:val="007F1D4D"/>
    <w:rsid w:val="007F2036"/>
    <w:rsid w:val="007F31B3"/>
    <w:rsid w:val="007F34D7"/>
    <w:rsid w:val="007F6522"/>
    <w:rsid w:val="007F772F"/>
    <w:rsid w:val="008004F8"/>
    <w:rsid w:val="008015A2"/>
    <w:rsid w:val="0080171B"/>
    <w:rsid w:val="00801796"/>
    <w:rsid w:val="0080184A"/>
    <w:rsid w:val="00801F9F"/>
    <w:rsid w:val="008022E0"/>
    <w:rsid w:val="00802AB8"/>
    <w:rsid w:val="008033D9"/>
    <w:rsid w:val="0080387F"/>
    <w:rsid w:val="00803F02"/>
    <w:rsid w:val="00804605"/>
    <w:rsid w:val="00806FD3"/>
    <w:rsid w:val="00807984"/>
    <w:rsid w:val="00807D3F"/>
    <w:rsid w:val="00810D9F"/>
    <w:rsid w:val="00811F98"/>
    <w:rsid w:val="008135D9"/>
    <w:rsid w:val="00814CD0"/>
    <w:rsid w:val="0081555B"/>
    <w:rsid w:val="00816351"/>
    <w:rsid w:val="00817708"/>
    <w:rsid w:val="0082025C"/>
    <w:rsid w:val="008202D4"/>
    <w:rsid w:val="008203B3"/>
    <w:rsid w:val="008206BF"/>
    <w:rsid w:val="00820CF6"/>
    <w:rsid w:val="00821AC0"/>
    <w:rsid w:val="00821BD3"/>
    <w:rsid w:val="008230E0"/>
    <w:rsid w:val="00825A39"/>
    <w:rsid w:val="008272BB"/>
    <w:rsid w:val="008275FD"/>
    <w:rsid w:val="00827BE2"/>
    <w:rsid w:val="00830E57"/>
    <w:rsid w:val="00831702"/>
    <w:rsid w:val="00831E9C"/>
    <w:rsid w:val="0083237E"/>
    <w:rsid w:val="00833DBA"/>
    <w:rsid w:val="00836835"/>
    <w:rsid w:val="008369A7"/>
    <w:rsid w:val="008379FB"/>
    <w:rsid w:val="00837AF8"/>
    <w:rsid w:val="00841AED"/>
    <w:rsid w:val="00841BBD"/>
    <w:rsid w:val="00841D39"/>
    <w:rsid w:val="00842711"/>
    <w:rsid w:val="00842BA5"/>
    <w:rsid w:val="00842E03"/>
    <w:rsid w:val="00843EEE"/>
    <w:rsid w:val="00845724"/>
    <w:rsid w:val="00850D1F"/>
    <w:rsid w:val="008511D7"/>
    <w:rsid w:val="008513CE"/>
    <w:rsid w:val="00852673"/>
    <w:rsid w:val="0085440F"/>
    <w:rsid w:val="00854720"/>
    <w:rsid w:val="00854802"/>
    <w:rsid w:val="00854EA9"/>
    <w:rsid w:val="00855507"/>
    <w:rsid w:val="00856182"/>
    <w:rsid w:val="00856B92"/>
    <w:rsid w:val="00857400"/>
    <w:rsid w:val="008579E3"/>
    <w:rsid w:val="00857CE2"/>
    <w:rsid w:val="00862347"/>
    <w:rsid w:val="00863163"/>
    <w:rsid w:val="00863D5C"/>
    <w:rsid w:val="00864571"/>
    <w:rsid w:val="008648DC"/>
    <w:rsid w:val="00864C81"/>
    <w:rsid w:val="00865093"/>
    <w:rsid w:val="00865319"/>
    <w:rsid w:val="008658F0"/>
    <w:rsid w:val="00865EFA"/>
    <w:rsid w:val="0086663D"/>
    <w:rsid w:val="00870E05"/>
    <w:rsid w:val="00870FE8"/>
    <w:rsid w:val="008714B1"/>
    <w:rsid w:val="00872A77"/>
    <w:rsid w:val="00873533"/>
    <w:rsid w:val="00873614"/>
    <w:rsid w:val="008739F2"/>
    <w:rsid w:val="00873AF8"/>
    <w:rsid w:val="00875C43"/>
    <w:rsid w:val="00875E79"/>
    <w:rsid w:val="008768B7"/>
    <w:rsid w:val="00876B86"/>
    <w:rsid w:val="008771A2"/>
    <w:rsid w:val="00880E0C"/>
    <w:rsid w:val="00880E82"/>
    <w:rsid w:val="00881E6B"/>
    <w:rsid w:val="00882145"/>
    <w:rsid w:val="0088244E"/>
    <w:rsid w:val="008825DC"/>
    <w:rsid w:val="008830FC"/>
    <w:rsid w:val="00883323"/>
    <w:rsid w:val="008839E4"/>
    <w:rsid w:val="00884663"/>
    <w:rsid w:val="008846FD"/>
    <w:rsid w:val="008847BA"/>
    <w:rsid w:val="008855A9"/>
    <w:rsid w:val="008858F8"/>
    <w:rsid w:val="00885BA5"/>
    <w:rsid w:val="00885EAB"/>
    <w:rsid w:val="00886E6D"/>
    <w:rsid w:val="0088787F"/>
    <w:rsid w:val="00887B86"/>
    <w:rsid w:val="008957A3"/>
    <w:rsid w:val="00895B64"/>
    <w:rsid w:val="008977AA"/>
    <w:rsid w:val="00897C10"/>
    <w:rsid w:val="00897D0D"/>
    <w:rsid w:val="008A0573"/>
    <w:rsid w:val="008A0ED8"/>
    <w:rsid w:val="008A116A"/>
    <w:rsid w:val="008A19B9"/>
    <w:rsid w:val="008A23DC"/>
    <w:rsid w:val="008A28E8"/>
    <w:rsid w:val="008A2B22"/>
    <w:rsid w:val="008A3AA0"/>
    <w:rsid w:val="008A48F0"/>
    <w:rsid w:val="008A49DB"/>
    <w:rsid w:val="008A6A60"/>
    <w:rsid w:val="008A6C6F"/>
    <w:rsid w:val="008A6CCA"/>
    <w:rsid w:val="008B0457"/>
    <w:rsid w:val="008B0A42"/>
    <w:rsid w:val="008B0C9D"/>
    <w:rsid w:val="008B1ACE"/>
    <w:rsid w:val="008B1BE0"/>
    <w:rsid w:val="008B246B"/>
    <w:rsid w:val="008B2618"/>
    <w:rsid w:val="008B3B64"/>
    <w:rsid w:val="008B42CB"/>
    <w:rsid w:val="008B439C"/>
    <w:rsid w:val="008B44FD"/>
    <w:rsid w:val="008B45D0"/>
    <w:rsid w:val="008B4C72"/>
    <w:rsid w:val="008B5C51"/>
    <w:rsid w:val="008B5CB7"/>
    <w:rsid w:val="008B5D45"/>
    <w:rsid w:val="008B75C1"/>
    <w:rsid w:val="008C06B5"/>
    <w:rsid w:val="008C0DF1"/>
    <w:rsid w:val="008C0E26"/>
    <w:rsid w:val="008C461B"/>
    <w:rsid w:val="008C4C32"/>
    <w:rsid w:val="008C4CA5"/>
    <w:rsid w:val="008C4D81"/>
    <w:rsid w:val="008C586A"/>
    <w:rsid w:val="008C620B"/>
    <w:rsid w:val="008C676E"/>
    <w:rsid w:val="008C6B28"/>
    <w:rsid w:val="008C6FF8"/>
    <w:rsid w:val="008C7901"/>
    <w:rsid w:val="008C7902"/>
    <w:rsid w:val="008C7CC1"/>
    <w:rsid w:val="008D0452"/>
    <w:rsid w:val="008D1042"/>
    <w:rsid w:val="008D11DC"/>
    <w:rsid w:val="008D1391"/>
    <w:rsid w:val="008D1A7B"/>
    <w:rsid w:val="008D3584"/>
    <w:rsid w:val="008D3839"/>
    <w:rsid w:val="008D40AB"/>
    <w:rsid w:val="008D41BC"/>
    <w:rsid w:val="008D438D"/>
    <w:rsid w:val="008D5552"/>
    <w:rsid w:val="008D5918"/>
    <w:rsid w:val="008D5F77"/>
    <w:rsid w:val="008D6857"/>
    <w:rsid w:val="008D6956"/>
    <w:rsid w:val="008D751D"/>
    <w:rsid w:val="008D7AA2"/>
    <w:rsid w:val="008D7EE2"/>
    <w:rsid w:val="008E03AF"/>
    <w:rsid w:val="008E153B"/>
    <w:rsid w:val="008E191C"/>
    <w:rsid w:val="008E2774"/>
    <w:rsid w:val="008E41E5"/>
    <w:rsid w:val="008E4713"/>
    <w:rsid w:val="008E4B39"/>
    <w:rsid w:val="008E4E6B"/>
    <w:rsid w:val="008E5E76"/>
    <w:rsid w:val="008E743D"/>
    <w:rsid w:val="008F15E7"/>
    <w:rsid w:val="008F185B"/>
    <w:rsid w:val="008F2242"/>
    <w:rsid w:val="008F2422"/>
    <w:rsid w:val="008F3809"/>
    <w:rsid w:val="008F3922"/>
    <w:rsid w:val="008F3956"/>
    <w:rsid w:val="008F4388"/>
    <w:rsid w:val="008F4C7D"/>
    <w:rsid w:val="008F56B4"/>
    <w:rsid w:val="008F5F6D"/>
    <w:rsid w:val="008F63FC"/>
    <w:rsid w:val="009008DC"/>
    <w:rsid w:val="0090140D"/>
    <w:rsid w:val="0090256C"/>
    <w:rsid w:val="00902C10"/>
    <w:rsid w:val="00902D5B"/>
    <w:rsid w:val="00903A87"/>
    <w:rsid w:val="00903D51"/>
    <w:rsid w:val="0090409E"/>
    <w:rsid w:val="00904191"/>
    <w:rsid w:val="00904E0F"/>
    <w:rsid w:val="0090569B"/>
    <w:rsid w:val="00905B4B"/>
    <w:rsid w:val="00906FA1"/>
    <w:rsid w:val="00907119"/>
    <w:rsid w:val="00907C5F"/>
    <w:rsid w:val="00910A0F"/>
    <w:rsid w:val="00910CD9"/>
    <w:rsid w:val="00910ECA"/>
    <w:rsid w:val="00911330"/>
    <w:rsid w:val="00911867"/>
    <w:rsid w:val="00911E0D"/>
    <w:rsid w:val="00912288"/>
    <w:rsid w:val="00914399"/>
    <w:rsid w:val="009149E1"/>
    <w:rsid w:val="00914E13"/>
    <w:rsid w:val="00915688"/>
    <w:rsid w:val="00915F9D"/>
    <w:rsid w:val="00916483"/>
    <w:rsid w:val="009205E9"/>
    <w:rsid w:val="0092074B"/>
    <w:rsid w:val="009207D2"/>
    <w:rsid w:val="0092097B"/>
    <w:rsid w:val="00920F95"/>
    <w:rsid w:val="0092103A"/>
    <w:rsid w:val="00921856"/>
    <w:rsid w:val="0092290C"/>
    <w:rsid w:val="00923424"/>
    <w:rsid w:val="00923892"/>
    <w:rsid w:val="009238BF"/>
    <w:rsid w:val="009239A0"/>
    <w:rsid w:val="00923B98"/>
    <w:rsid w:val="00924993"/>
    <w:rsid w:val="0092765F"/>
    <w:rsid w:val="00930248"/>
    <w:rsid w:val="00930B88"/>
    <w:rsid w:val="009311E0"/>
    <w:rsid w:val="0093162E"/>
    <w:rsid w:val="0093172B"/>
    <w:rsid w:val="009321BD"/>
    <w:rsid w:val="00933206"/>
    <w:rsid w:val="009334B1"/>
    <w:rsid w:val="00933A4E"/>
    <w:rsid w:val="00934313"/>
    <w:rsid w:val="00934382"/>
    <w:rsid w:val="009349A5"/>
    <w:rsid w:val="00936569"/>
    <w:rsid w:val="00937B0B"/>
    <w:rsid w:val="00937E15"/>
    <w:rsid w:val="0094014A"/>
    <w:rsid w:val="0094048A"/>
    <w:rsid w:val="0094061F"/>
    <w:rsid w:val="0094067F"/>
    <w:rsid w:val="00941E33"/>
    <w:rsid w:val="0094217A"/>
    <w:rsid w:val="0094262E"/>
    <w:rsid w:val="0094308A"/>
    <w:rsid w:val="00943231"/>
    <w:rsid w:val="009433F8"/>
    <w:rsid w:val="00944AC2"/>
    <w:rsid w:val="00944D49"/>
    <w:rsid w:val="00945A61"/>
    <w:rsid w:val="00946700"/>
    <w:rsid w:val="0094690A"/>
    <w:rsid w:val="00946F7F"/>
    <w:rsid w:val="0094710B"/>
    <w:rsid w:val="00947426"/>
    <w:rsid w:val="00947AF4"/>
    <w:rsid w:val="00947CFD"/>
    <w:rsid w:val="00947E37"/>
    <w:rsid w:val="0095050E"/>
    <w:rsid w:val="009519B2"/>
    <w:rsid w:val="00951B8E"/>
    <w:rsid w:val="00952774"/>
    <w:rsid w:val="009529BD"/>
    <w:rsid w:val="00952C06"/>
    <w:rsid w:val="00952EFB"/>
    <w:rsid w:val="00953326"/>
    <w:rsid w:val="009538DC"/>
    <w:rsid w:val="00954CD4"/>
    <w:rsid w:val="009550DB"/>
    <w:rsid w:val="009554AC"/>
    <w:rsid w:val="009559FA"/>
    <w:rsid w:val="00955AD3"/>
    <w:rsid w:val="00955CA7"/>
    <w:rsid w:val="00956115"/>
    <w:rsid w:val="00960392"/>
    <w:rsid w:val="009612CF"/>
    <w:rsid w:val="00961470"/>
    <w:rsid w:val="00961A65"/>
    <w:rsid w:val="00962BCE"/>
    <w:rsid w:val="00962FA9"/>
    <w:rsid w:val="0096308A"/>
    <w:rsid w:val="009637C7"/>
    <w:rsid w:val="0096403C"/>
    <w:rsid w:val="00964B0A"/>
    <w:rsid w:val="00965FB5"/>
    <w:rsid w:val="00966B37"/>
    <w:rsid w:val="0096762C"/>
    <w:rsid w:val="009709B4"/>
    <w:rsid w:val="00971F83"/>
    <w:rsid w:val="0097399A"/>
    <w:rsid w:val="009755B5"/>
    <w:rsid w:val="00975A9A"/>
    <w:rsid w:val="00976E66"/>
    <w:rsid w:val="009771C5"/>
    <w:rsid w:val="009806C2"/>
    <w:rsid w:val="00980C28"/>
    <w:rsid w:val="00980F19"/>
    <w:rsid w:val="00981A5A"/>
    <w:rsid w:val="00981EED"/>
    <w:rsid w:val="009825DE"/>
    <w:rsid w:val="00983E51"/>
    <w:rsid w:val="0098489A"/>
    <w:rsid w:val="00984CD8"/>
    <w:rsid w:val="00984ED9"/>
    <w:rsid w:val="00987127"/>
    <w:rsid w:val="00987F52"/>
    <w:rsid w:val="009900BC"/>
    <w:rsid w:val="009912A1"/>
    <w:rsid w:val="0099139B"/>
    <w:rsid w:val="0099146F"/>
    <w:rsid w:val="00991A13"/>
    <w:rsid w:val="00991BA6"/>
    <w:rsid w:val="00993096"/>
    <w:rsid w:val="00994E9F"/>
    <w:rsid w:val="00995490"/>
    <w:rsid w:val="00995A15"/>
    <w:rsid w:val="00997839"/>
    <w:rsid w:val="009A0467"/>
    <w:rsid w:val="009A0F09"/>
    <w:rsid w:val="009A149E"/>
    <w:rsid w:val="009A165F"/>
    <w:rsid w:val="009A1FCA"/>
    <w:rsid w:val="009A218A"/>
    <w:rsid w:val="009A2492"/>
    <w:rsid w:val="009A34DD"/>
    <w:rsid w:val="009A3A9B"/>
    <w:rsid w:val="009A3B47"/>
    <w:rsid w:val="009A3E26"/>
    <w:rsid w:val="009A498B"/>
    <w:rsid w:val="009A4DDF"/>
    <w:rsid w:val="009A5390"/>
    <w:rsid w:val="009A54A3"/>
    <w:rsid w:val="009A5566"/>
    <w:rsid w:val="009A5591"/>
    <w:rsid w:val="009A5AAA"/>
    <w:rsid w:val="009A63DE"/>
    <w:rsid w:val="009A6CB0"/>
    <w:rsid w:val="009A70B1"/>
    <w:rsid w:val="009A7B23"/>
    <w:rsid w:val="009A7B26"/>
    <w:rsid w:val="009B0E00"/>
    <w:rsid w:val="009B12CC"/>
    <w:rsid w:val="009B1AE0"/>
    <w:rsid w:val="009B246C"/>
    <w:rsid w:val="009B287F"/>
    <w:rsid w:val="009B2FF8"/>
    <w:rsid w:val="009B3A43"/>
    <w:rsid w:val="009B3DFC"/>
    <w:rsid w:val="009B3EC6"/>
    <w:rsid w:val="009B54B1"/>
    <w:rsid w:val="009B5A0C"/>
    <w:rsid w:val="009B6F81"/>
    <w:rsid w:val="009B7A96"/>
    <w:rsid w:val="009B7C75"/>
    <w:rsid w:val="009C1B16"/>
    <w:rsid w:val="009C4A19"/>
    <w:rsid w:val="009C4CA3"/>
    <w:rsid w:val="009C532D"/>
    <w:rsid w:val="009C5347"/>
    <w:rsid w:val="009C58AE"/>
    <w:rsid w:val="009C5D03"/>
    <w:rsid w:val="009C70A7"/>
    <w:rsid w:val="009C741E"/>
    <w:rsid w:val="009C7694"/>
    <w:rsid w:val="009C7892"/>
    <w:rsid w:val="009C7B9D"/>
    <w:rsid w:val="009D0026"/>
    <w:rsid w:val="009D03A8"/>
    <w:rsid w:val="009D04BE"/>
    <w:rsid w:val="009D24CA"/>
    <w:rsid w:val="009D258C"/>
    <w:rsid w:val="009D2D92"/>
    <w:rsid w:val="009D31FD"/>
    <w:rsid w:val="009D5125"/>
    <w:rsid w:val="009D5B6E"/>
    <w:rsid w:val="009D5B9F"/>
    <w:rsid w:val="009D5E98"/>
    <w:rsid w:val="009D6475"/>
    <w:rsid w:val="009D6542"/>
    <w:rsid w:val="009E00FC"/>
    <w:rsid w:val="009E02D7"/>
    <w:rsid w:val="009E11BD"/>
    <w:rsid w:val="009E20CE"/>
    <w:rsid w:val="009E2817"/>
    <w:rsid w:val="009E2E0A"/>
    <w:rsid w:val="009E52F9"/>
    <w:rsid w:val="009E64F4"/>
    <w:rsid w:val="009F00FD"/>
    <w:rsid w:val="009F0964"/>
    <w:rsid w:val="009F23E9"/>
    <w:rsid w:val="009F2D36"/>
    <w:rsid w:val="009F3268"/>
    <w:rsid w:val="009F32E8"/>
    <w:rsid w:val="009F389A"/>
    <w:rsid w:val="009F445E"/>
    <w:rsid w:val="009F494B"/>
    <w:rsid w:val="009F5355"/>
    <w:rsid w:val="009F57D8"/>
    <w:rsid w:val="009F590C"/>
    <w:rsid w:val="009F6F57"/>
    <w:rsid w:val="009F7F82"/>
    <w:rsid w:val="00A00ABE"/>
    <w:rsid w:val="00A0235B"/>
    <w:rsid w:val="00A02855"/>
    <w:rsid w:val="00A03322"/>
    <w:rsid w:val="00A038CD"/>
    <w:rsid w:val="00A03C1F"/>
    <w:rsid w:val="00A03FBD"/>
    <w:rsid w:val="00A055EE"/>
    <w:rsid w:val="00A056F9"/>
    <w:rsid w:val="00A05C18"/>
    <w:rsid w:val="00A0729B"/>
    <w:rsid w:val="00A078A8"/>
    <w:rsid w:val="00A11527"/>
    <w:rsid w:val="00A12442"/>
    <w:rsid w:val="00A13425"/>
    <w:rsid w:val="00A14090"/>
    <w:rsid w:val="00A15883"/>
    <w:rsid w:val="00A15EA3"/>
    <w:rsid w:val="00A16220"/>
    <w:rsid w:val="00A16FF9"/>
    <w:rsid w:val="00A17248"/>
    <w:rsid w:val="00A17DFF"/>
    <w:rsid w:val="00A21791"/>
    <w:rsid w:val="00A21C38"/>
    <w:rsid w:val="00A22D67"/>
    <w:rsid w:val="00A2328F"/>
    <w:rsid w:val="00A23ED4"/>
    <w:rsid w:val="00A254FA"/>
    <w:rsid w:val="00A258F8"/>
    <w:rsid w:val="00A265D4"/>
    <w:rsid w:val="00A26638"/>
    <w:rsid w:val="00A26DF0"/>
    <w:rsid w:val="00A27938"/>
    <w:rsid w:val="00A30340"/>
    <w:rsid w:val="00A30705"/>
    <w:rsid w:val="00A32999"/>
    <w:rsid w:val="00A33102"/>
    <w:rsid w:val="00A33570"/>
    <w:rsid w:val="00A3367D"/>
    <w:rsid w:val="00A33944"/>
    <w:rsid w:val="00A33DB8"/>
    <w:rsid w:val="00A33DC0"/>
    <w:rsid w:val="00A3520F"/>
    <w:rsid w:val="00A355ED"/>
    <w:rsid w:val="00A358A5"/>
    <w:rsid w:val="00A36071"/>
    <w:rsid w:val="00A3607F"/>
    <w:rsid w:val="00A3634C"/>
    <w:rsid w:val="00A36858"/>
    <w:rsid w:val="00A370BB"/>
    <w:rsid w:val="00A37367"/>
    <w:rsid w:val="00A37D2B"/>
    <w:rsid w:val="00A40494"/>
    <w:rsid w:val="00A40508"/>
    <w:rsid w:val="00A406FC"/>
    <w:rsid w:val="00A422D7"/>
    <w:rsid w:val="00A42F79"/>
    <w:rsid w:val="00A4363A"/>
    <w:rsid w:val="00A4387D"/>
    <w:rsid w:val="00A4429F"/>
    <w:rsid w:val="00A44561"/>
    <w:rsid w:val="00A44B58"/>
    <w:rsid w:val="00A45541"/>
    <w:rsid w:val="00A465FC"/>
    <w:rsid w:val="00A46809"/>
    <w:rsid w:val="00A47AB6"/>
    <w:rsid w:val="00A50007"/>
    <w:rsid w:val="00A50AC1"/>
    <w:rsid w:val="00A528E7"/>
    <w:rsid w:val="00A529F9"/>
    <w:rsid w:val="00A52F6C"/>
    <w:rsid w:val="00A534A6"/>
    <w:rsid w:val="00A541B4"/>
    <w:rsid w:val="00A5542C"/>
    <w:rsid w:val="00A55FE3"/>
    <w:rsid w:val="00A57147"/>
    <w:rsid w:val="00A5735E"/>
    <w:rsid w:val="00A5747A"/>
    <w:rsid w:val="00A57D17"/>
    <w:rsid w:val="00A60155"/>
    <w:rsid w:val="00A60171"/>
    <w:rsid w:val="00A60DC5"/>
    <w:rsid w:val="00A60E1B"/>
    <w:rsid w:val="00A61615"/>
    <w:rsid w:val="00A61802"/>
    <w:rsid w:val="00A62321"/>
    <w:rsid w:val="00A62D17"/>
    <w:rsid w:val="00A6373F"/>
    <w:rsid w:val="00A640B6"/>
    <w:rsid w:val="00A64487"/>
    <w:rsid w:val="00A65CB4"/>
    <w:rsid w:val="00A65D16"/>
    <w:rsid w:val="00A66C1E"/>
    <w:rsid w:val="00A66DB1"/>
    <w:rsid w:val="00A6722E"/>
    <w:rsid w:val="00A67A24"/>
    <w:rsid w:val="00A70674"/>
    <w:rsid w:val="00A70EF8"/>
    <w:rsid w:val="00A713EF"/>
    <w:rsid w:val="00A71F81"/>
    <w:rsid w:val="00A72141"/>
    <w:rsid w:val="00A72919"/>
    <w:rsid w:val="00A73581"/>
    <w:rsid w:val="00A74290"/>
    <w:rsid w:val="00A75BF2"/>
    <w:rsid w:val="00A76657"/>
    <w:rsid w:val="00A809EF"/>
    <w:rsid w:val="00A80DF2"/>
    <w:rsid w:val="00A81DC4"/>
    <w:rsid w:val="00A8349A"/>
    <w:rsid w:val="00A839F1"/>
    <w:rsid w:val="00A840E6"/>
    <w:rsid w:val="00A8433F"/>
    <w:rsid w:val="00A846BD"/>
    <w:rsid w:val="00A8489D"/>
    <w:rsid w:val="00A8627D"/>
    <w:rsid w:val="00A86BB0"/>
    <w:rsid w:val="00A86CBE"/>
    <w:rsid w:val="00A87A98"/>
    <w:rsid w:val="00A87B1D"/>
    <w:rsid w:val="00A87B8F"/>
    <w:rsid w:val="00A87D9A"/>
    <w:rsid w:val="00A87FD1"/>
    <w:rsid w:val="00A906E3"/>
    <w:rsid w:val="00A90A81"/>
    <w:rsid w:val="00A90BBD"/>
    <w:rsid w:val="00A91665"/>
    <w:rsid w:val="00A933D7"/>
    <w:rsid w:val="00A93A87"/>
    <w:rsid w:val="00A94319"/>
    <w:rsid w:val="00A95A07"/>
    <w:rsid w:val="00A95C01"/>
    <w:rsid w:val="00A966BB"/>
    <w:rsid w:val="00A969CB"/>
    <w:rsid w:val="00A96FF8"/>
    <w:rsid w:val="00A973F3"/>
    <w:rsid w:val="00AA074F"/>
    <w:rsid w:val="00AA1ABD"/>
    <w:rsid w:val="00AA1D76"/>
    <w:rsid w:val="00AA33D3"/>
    <w:rsid w:val="00AA420A"/>
    <w:rsid w:val="00AA43B6"/>
    <w:rsid w:val="00AA481B"/>
    <w:rsid w:val="00AA4A1A"/>
    <w:rsid w:val="00AA5A04"/>
    <w:rsid w:val="00AA5B71"/>
    <w:rsid w:val="00AA7CB1"/>
    <w:rsid w:val="00AB014B"/>
    <w:rsid w:val="00AB0EE7"/>
    <w:rsid w:val="00AB1728"/>
    <w:rsid w:val="00AB2261"/>
    <w:rsid w:val="00AB2A7A"/>
    <w:rsid w:val="00AB6FE2"/>
    <w:rsid w:val="00AB796B"/>
    <w:rsid w:val="00AC0157"/>
    <w:rsid w:val="00AC039A"/>
    <w:rsid w:val="00AC0988"/>
    <w:rsid w:val="00AC19C9"/>
    <w:rsid w:val="00AC1B43"/>
    <w:rsid w:val="00AC2418"/>
    <w:rsid w:val="00AC26AA"/>
    <w:rsid w:val="00AC30DA"/>
    <w:rsid w:val="00AC3BFE"/>
    <w:rsid w:val="00AC5D6D"/>
    <w:rsid w:val="00AC6A09"/>
    <w:rsid w:val="00AC6AAA"/>
    <w:rsid w:val="00AC6C26"/>
    <w:rsid w:val="00AC7B46"/>
    <w:rsid w:val="00AC7EDF"/>
    <w:rsid w:val="00AD0B38"/>
    <w:rsid w:val="00AD17C8"/>
    <w:rsid w:val="00AD18D8"/>
    <w:rsid w:val="00AD19E0"/>
    <w:rsid w:val="00AD1ADF"/>
    <w:rsid w:val="00AD1F0E"/>
    <w:rsid w:val="00AD2A5C"/>
    <w:rsid w:val="00AD2EE7"/>
    <w:rsid w:val="00AD45C6"/>
    <w:rsid w:val="00AD4ABC"/>
    <w:rsid w:val="00AD574E"/>
    <w:rsid w:val="00AD5788"/>
    <w:rsid w:val="00AD6256"/>
    <w:rsid w:val="00AD682C"/>
    <w:rsid w:val="00AD7B31"/>
    <w:rsid w:val="00AE0EF9"/>
    <w:rsid w:val="00AE177A"/>
    <w:rsid w:val="00AE3267"/>
    <w:rsid w:val="00AE36D9"/>
    <w:rsid w:val="00AE4C1B"/>
    <w:rsid w:val="00AE518C"/>
    <w:rsid w:val="00AE5415"/>
    <w:rsid w:val="00AE5B98"/>
    <w:rsid w:val="00AE5BF0"/>
    <w:rsid w:val="00AE5C93"/>
    <w:rsid w:val="00AE5D1F"/>
    <w:rsid w:val="00AE674C"/>
    <w:rsid w:val="00AE6A59"/>
    <w:rsid w:val="00AE6C9B"/>
    <w:rsid w:val="00AE6FB9"/>
    <w:rsid w:val="00AF1203"/>
    <w:rsid w:val="00AF1A23"/>
    <w:rsid w:val="00AF2D5F"/>
    <w:rsid w:val="00AF34CA"/>
    <w:rsid w:val="00AF39D9"/>
    <w:rsid w:val="00AF44F2"/>
    <w:rsid w:val="00AF5F3E"/>
    <w:rsid w:val="00AF621F"/>
    <w:rsid w:val="00AF63CD"/>
    <w:rsid w:val="00AF642D"/>
    <w:rsid w:val="00AF7118"/>
    <w:rsid w:val="00AF73FC"/>
    <w:rsid w:val="00AF7691"/>
    <w:rsid w:val="00AF76AC"/>
    <w:rsid w:val="00AF7CBF"/>
    <w:rsid w:val="00AF7F17"/>
    <w:rsid w:val="00AF7F65"/>
    <w:rsid w:val="00B00480"/>
    <w:rsid w:val="00B006F0"/>
    <w:rsid w:val="00B01093"/>
    <w:rsid w:val="00B01239"/>
    <w:rsid w:val="00B01256"/>
    <w:rsid w:val="00B01A14"/>
    <w:rsid w:val="00B01BAC"/>
    <w:rsid w:val="00B028D2"/>
    <w:rsid w:val="00B02B9A"/>
    <w:rsid w:val="00B03502"/>
    <w:rsid w:val="00B03A6F"/>
    <w:rsid w:val="00B03DB6"/>
    <w:rsid w:val="00B0441B"/>
    <w:rsid w:val="00B0513D"/>
    <w:rsid w:val="00B052B3"/>
    <w:rsid w:val="00B054C1"/>
    <w:rsid w:val="00B06B55"/>
    <w:rsid w:val="00B078D2"/>
    <w:rsid w:val="00B07B69"/>
    <w:rsid w:val="00B07C70"/>
    <w:rsid w:val="00B07CC1"/>
    <w:rsid w:val="00B11A06"/>
    <w:rsid w:val="00B11A6F"/>
    <w:rsid w:val="00B11D22"/>
    <w:rsid w:val="00B122A5"/>
    <w:rsid w:val="00B123E8"/>
    <w:rsid w:val="00B12931"/>
    <w:rsid w:val="00B14761"/>
    <w:rsid w:val="00B147F7"/>
    <w:rsid w:val="00B17D65"/>
    <w:rsid w:val="00B206DF"/>
    <w:rsid w:val="00B2074F"/>
    <w:rsid w:val="00B21721"/>
    <w:rsid w:val="00B21A6C"/>
    <w:rsid w:val="00B21C3B"/>
    <w:rsid w:val="00B220FE"/>
    <w:rsid w:val="00B224CB"/>
    <w:rsid w:val="00B232CF"/>
    <w:rsid w:val="00B24786"/>
    <w:rsid w:val="00B24E4E"/>
    <w:rsid w:val="00B267A6"/>
    <w:rsid w:val="00B27142"/>
    <w:rsid w:val="00B305E0"/>
    <w:rsid w:val="00B312FF"/>
    <w:rsid w:val="00B316DF"/>
    <w:rsid w:val="00B31879"/>
    <w:rsid w:val="00B326F3"/>
    <w:rsid w:val="00B338CB"/>
    <w:rsid w:val="00B33C3E"/>
    <w:rsid w:val="00B34204"/>
    <w:rsid w:val="00B34CF1"/>
    <w:rsid w:val="00B358A1"/>
    <w:rsid w:val="00B369AB"/>
    <w:rsid w:val="00B37387"/>
    <w:rsid w:val="00B373D9"/>
    <w:rsid w:val="00B376B3"/>
    <w:rsid w:val="00B378B9"/>
    <w:rsid w:val="00B4062A"/>
    <w:rsid w:val="00B40854"/>
    <w:rsid w:val="00B41143"/>
    <w:rsid w:val="00B41939"/>
    <w:rsid w:val="00B41CAA"/>
    <w:rsid w:val="00B43238"/>
    <w:rsid w:val="00B43B20"/>
    <w:rsid w:val="00B44287"/>
    <w:rsid w:val="00B4496C"/>
    <w:rsid w:val="00B46246"/>
    <w:rsid w:val="00B4764F"/>
    <w:rsid w:val="00B50F2D"/>
    <w:rsid w:val="00B5176B"/>
    <w:rsid w:val="00B51916"/>
    <w:rsid w:val="00B51CE2"/>
    <w:rsid w:val="00B52031"/>
    <w:rsid w:val="00B558D0"/>
    <w:rsid w:val="00B55AB4"/>
    <w:rsid w:val="00B55FA8"/>
    <w:rsid w:val="00B560C9"/>
    <w:rsid w:val="00B56F3E"/>
    <w:rsid w:val="00B57D23"/>
    <w:rsid w:val="00B60014"/>
    <w:rsid w:val="00B602D7"/>
    <w:rsid w:val="00B616ED"/>
    <w:rsid w:val="00B617B9"/>
    <w:rsid w:val="00B618FD"/>
    <w:rsid w:val="00B63EA9"/>
    <w:rsid w:val="00B645A3"/>
    <w:rsid w:val="00B649C3"/>
    <w:rsid w:val="00B64B31"/>
    <w:rsid w:val="00B64E7B"/>
    <w:rsid w:val="00B64FD9"/>
    <w:rsid w:val="00B659CD"/>
    <w:rsid w:val="00B671EA"/>
    <w:rsid w:val="00B67953"/>
    <w:rsid w:val="00B67BB7"/>
    <w:rsid w:val="00B70B4B"/>
    <w:rsid w:val="00B70D48"/>
    <w:rsid w:val="00B70EDB"/>
    <w:rsid w:val="00B7150D"/>
    <w:rsid w:val="00B72430"/>
    <w:rsid w:val="00B73567"/>
    <w:rsid w:val="00B75635"/>
    <w:rsid w:val="00B76E1F"/>
    <w:rsid w:val="00B774D4"/>
    <w:rsid w:val="00B77F7A"/>
    <w:rsid w:val="00B80657"/>
    <w:rsid w:val="00B80EEC"/>
    <w:rsid w:val="00B81112"/>
    <w:rsid w:val="00B81295"/>
    <w:rsid w:val="00B814DB"/>
    <w:rsid w:val="00B81D85"/>
    <w:rsid w:val="00B82D61"/>
    <w:rsid w:val="00B82F7A"/>
    <w:rsid w:val="00B833F2"/>
    <w:rsid w:val="00B84CE2"/>
    <w:rsid w:val="00B853B6"/>
    <w:rsid w:val="00B86518"/>
    <w:rsid w:val="00B86D7E"/>
    <w:rsid w:val="00B875AF"/>
    <w:rsid w:val="00B90209"/>
    <w:rsid w:val="00B90811"/>
    <w:rsid w:val="00B909BC"/>
    <w:rsid w:val="00B90E03"/>
    <w:rsid w:val="00B925BB"/>
    <w:rsid w:val="00B92B19"/>
    <w:rsid w:val="00B92B4F"/>
    <w:rsid w:val="00B94981"/>
    <w:rsid w:val="00B94E32"/>
    <w:rsid w:val="00B9515C"/>
    <w:rsid w:val="00B95202"/>
    <w:rsid w:val="00B95C8F"/>
    <w:rsid w:val="00B96557"/>
    <w:rsid w:val="00B9684D"/>
    <w:rsid w:val="00B9691D"/>
    <w:rsid w:val="00B96A43"/>
    <w:rsid w:val="00B96F4B"/>
    <w:rsid w:val="00B97C64"/>
    <w:rsid w:val="00B97E46"/>
    <w:rsid w:val="00BA0A67"/>
    <w:rsid w:val="00BA1199"/>
    <w:rsid w:val="00BA1DBA"/>
    <w:rsid w:val="00BA1E9D"/>
    <w:rsid w:val="00BA35DF"/>
    <w:rsid w:val="00BA38B0"/>
    <w:rsid w:val="00BA3F31"/>
    <w:rsid w:val="00BA4EC9"/>
    <w:rsid w:val="00BA5B25"/>
    <w:rsid w:val="00BA5BC0"/>
    <w:rsid w:val="00BA5F4E"/>
    <w:rsid w:val="00BA60EF"/>
    <w:rsid w:val="00BA6956"/>
    <w:rsid w:val="00BA69D3"/>
    <w:rsid w:val="00BA6DD9"/>
    <w:rsid w:val="00BB002C"/>
    <w:rsid w:val="00BB087F"/>
    <w:rsid w:val="00BB0D82"/>
    <w:rsid w:val="00BB12EE"/>
    <w:rsid w:val="00BB16E6"/>
    <w:rsid w:val="00BB1C2C"/>
    <w:rsid w:val="00BB21C3"/>
    <w:rsid w:val="00BB237E"/>
    <w:rsid w:val="00BB23A7"/>
    <w:rsid w:val="00BB2E9F"/>
    <w:rsid w:val="00BB5C78"/>
    <w:rsid w:val="00BB5D38"/>
    <w:rsid w:val="00BB62AE"/>
    <w:rsid w:val="00BB7320"/>
    <w:rsid w:val="00BC008C"/>
    <w:rsid w:val="00BC071F"/>
    <w:rsid w:val="00BC11FF"/>
    <w:rsid w:val="00BC1E2A"/>
    <w:rsid w:val="00BC2A87"/>
    <w:rsid w:val="00BC2DB9"/>
    <w:rsid w:val="00BC3C17"/>
    <w:rsid w:val="00BC46D4"/>
    <w:rsid w:val="00BC4A84"/>
    <w:rsid w:val="00BC62EF"/>
    <w:rsid w:val="00BC68D6"/>
    <w:rsid w:val="00BC6A68"/>
    <w:rsid w:val="00BC6D17"/>
    <w:rsid w:val="00BC7C32"/>
    <w:rsid w:val="00BC7EEE"/>
    <w:rsid w:val="00BD08BB"/>
    <w:rsid w:val="00BD0CC7"/>
    <w:rsid w:val="00BD1EB8"/>
    <w:rsid w:val="00BD22A3"/>
    <w:rsid w:val="00BD22C4"/>
    <w:rsid w:val="00BD2EAD"/>
    <w:rsid w:val="00BD30CA"/>
    <w:rsid w:val="00BD3D8C"/>
    <w:rsid w:val="00BD3DD5"/>
    <w:rsid w:val="00BD41C0"/>
    <w:rsid w:val="00BD4C43"/>
    <w:rsid w:val="00BD5098"/>
    <w:rsid w:val="00BD61E7"/>
    <w:rsid w:val="00BD7AD7"/>
    <w:rsid w:val="00BD7BB5"/>
    <w:rsid w:val="00BD7DEC"/>
    <w:rsid w:val="00BE0B80"/>
    <w:rsid w:val="00BE2F34"/>
    <w:rsid w:val="00BE3ECD"/>
    <w:rsid w:val="00BE44FF"/>
    <w:rsid w:val="00BE45B9"/>
    <w:rsid w:val="00BE4C8C"/>
    <w:rsid w:val="00BE585C"/>
    <w:rsid w:val="00BE72B2"/>
    <w:rsid w:val="00BE768D"/>
    <w:rsid w:val="00BF0032"/>
    <w:rsid w:val="00BF09DF"/>
    <w:rsid w:val="00BF0E70"/>
    <w:rsid w:val="00BF10BF"/>
    <w:rsid w:val="00BF26A1"/>
    <w:rsid w:val="00BF3710"/>
    <w:rsid w:val="00BF380D"/>
    <w:rsid w:val="00BF3F7A"/>
    <w:rsid w:val="00BF4515"/>
    <w:rsid w:val="00BF527C"/>
    <w:rsid w:val="00BF5E36"/>
    <w:rsid w:val="00BF657F"/>
    <w:rsid w:val="00BF6DA6"/>
    <w:rsid w:val="00BF7250"/>
    <w:rsid w:val="00C00D92"/>
    <w:rsid w:val="00C010FD"/>
    <w:rsid w:val="00C0134B"/>
    <w:rsid w:val="00C0199C"/>
    <w:rsid w:val="00C020F8"/>
    <w:rsid w:val="00C02ED1"/>
    <w:rsid w:val="00C0352F"/>
    <w:rsid w:val="00C03CD6"/>
    <w:rsid w:val="00C0507A"/>
    <w:rsid w:val="00C06933"/>
    <w:rsid w:val="00C075A2"/>
    <w:rsid w:val="00C07703"/>
    <w:rsid w:val="00C07957"/>
    <w:rsid w:val="00C07B63"/>
    <w:rsid w:val="00C10790"/>
    <w:rsid w:val="00C1108B"/>
    <w:rsid w:val="00C11341"/>
    <w:rsid w:val="00C13142"/>
    <w:rsid w:val="00C13664"/>
    <w:rsid w:val="00C144A8"/>
    <w:rsid w:val="00C14547"/>
    <w:rsid w:val="00C15921"/>
    <w:rsid w:val="00C15BB1"/>
    <w:rsid w:val="00C1644F"/>
    <w:rsid w:val="00C1648A"/>
    <w:rsid w:val="00C16BF6"/>
    <w:rsid w:val="00C17E9F"/>
    <w:rsid w:val="00C17FF9"/>
    <w:rsid w:val="00C20DE7"/>
    <w:rsid w:val="00C21263"/>
    <w:rsid w:val="00C216FB"/>
    <w:rsid w:val="00C23AF2"/>
    <w:rsid w:val="00C241ED"/>
    <w:rsid w:val="00C24B08"/>
    <w:rsid w:val="00C25488"/>
    <w:rsid w:val="00C25705"/>
    <w:rsid w:val="00C26077"/>
    <w:rsid w:val="00C27826"/>
    <w:rsid w:val="00C27C7D"/>
    <w:rsid w:val="00C31512"/>
    <w:rsid w:val="00C315B1"/>
    <w:rsid w:val="00C317D8"/>
    <w:rsid w:val="00C31E7D"/>
    <w:rsid w:val="00C32805"/>
    <w:rsid w:val="00C33055"/>
    <w:rsid w:val="00C33EC8"/>
    <w:rsid w:val="00C34208"/>
    <w:rsid w:val="00C34EE0"/>
    <w:rsid w:val="00C35026"/>
    <w:rsid w:val="00C35073"/>
    <w:rsid w:val="00C35889"/>
    <w:rsid w:val="00C36018"/>
    <w:rsid w:val="00C361D0"/>
    <w:rsid w:val="00C413ED"/>
    <w:rsid w:val="00C41490"/>
    <w:rsid w:val="00C424EA"/>
    <w:rsid w:val="00C42517"/>
    <w:rsid w:val="00C42E81"/>
    <w:rsid w:val="00C43CBD"/>
    <w:rsid w:val="00C4432B"/>
    <w:rsid w:val="00C44430"/>
    <w:rsid w:val="00C44B26"/>
    <w:rsid w:val="00C44BA0"/>
    <w:rsid w:val="00C452E5"/>
    <w:rsid w:val="00C46207"/>
    <w:rsid w:val="00C479C8"/>
    <w:rsid w:val="00C47A7F"/>
    <w:rsid w:val="00C47B0F"/>
    <w:rsid w:val="00C47F9B"/>
    <w:rsid w:val="00C50CEE"/>
    <w:rsid w:val="00C5101E"/>
    <w:rsid w:val="00C521F1"/>
    <w:rsid w:val="00C52E70"/>
    <w:rsid w:val="00C53288"/>
    <w:rsid w:val="00C53C0F"/>
    <w:rsid w:val="00C545D0"/>
    <w:rsid w:val="00C546FB"/>
    <w:rsid w:val="00C54AD2"/>
    <w:rsid w:val="00C55DBF"/>
    <w:rsid w:val="00C55FBA"/>
    <w:rsid w:val="00C56027"/>
    <w:rsid w:val="00C56B97"/>
    <w:rsid w:val="00C578C5"/>
    <w:rsid w:val="00C57AF1"/>
    <w:rsid w:val="00C57D26"/>
    <w:rsid w:val="00C603A2"/>
    <w:rsid w:val="00C610F3"/>
    <w:rsid w:val="00C61F11"/>
    <w:rsid w:val="00C62179"/>
    <w:rsid w:val="00C621D6"/>
    <w:rsid w:val="00C627AC"/>
    <w:rsid w:val="00C6286C"/>
    <w:rsid w:val="00C62C9C"/>
    <w:rsid w:val="00C62F57"/>
    <w:rsid w:val="00C63816"/>
    <w:rsid w:val="00C64312"/>
    <w:rsid w:val="00C64C20"/>
    <w:rsid w:val="00C65297"/>
    <w:rsid w:val="00C65A31"/>
    <w:rsid w:val="00C65A47"/>
    <w:rsid w:val="00C65CAE"/>
    <w:rsid w:val="00C66F06"/>
    <w:rsid w:val="00C67065"/>
    <w:rsid w:val="00C67520"/>
    <w:rsid w:val="00C67687"/>
    <w:rsid w:val="00C70CB6"/>
    <w:rsid w:val="00C7179A"/>
    <w:rsid w:val="00C71BE0"/>
    <w:rsid w:val="00C727EB"/>
    <w:rsid w:val="00C72DDF"/>
    <w:rsid w:val="00C72E7B"/>
    <w:rsid w:val="00C73190"/>
    <w:rsid w:val="00C737E9"/>
    <w:rsid w:val="00C738FC"/>
    <w:rsid w:val="00C74535"/>
    <w:rsid w:val="00C75BC1"/>
    <w:rsid w:val="00C7673D"/>
    <w:rsid w:val="00C77842"/>
    <w:rsid w:val="00C77C2C"/>
    <w:rsid w:val="00C800C5"/>
    <w:rsid w:val="00C80855"/>
    <w:rsid w:val="00C80962"/>
    <w:rsid w:val="00C80D93"/>
    <w:rsid w:val="00C816B0"/>
    <w:rsid w:val="00C8290C"/>
    <w:rsid w:val="00C82B88"/>
    <w:rsid w:val="00C831D9"/>
    <w:rsid w:val="00C8334D"/>
    <w:rsid w:val="00C83D49"/>
    <w:rsid w:val="00C851F7"/>
    <w:rsid w:val="00C85C5E"/>
    <w:rsid w:val="00C86408"/>
    <w:rsid w:val="00C86B21"/>
    <w:rsid w:val="00C903B4"/>
    <w:rsid w:val="00C92502"/>
    <w:rsid w:val="00C9298B"/>
    <w:rsid w:val="00C93BEF"/>
    <w:rsid w:val="00C94055"/>
    <w:rsid w:val="00C9499B"/>
    <w:rsid w:val="00C94F1F"/>
    <w:rsid w:val="00C95A37"/>
    <w:rsid w:val="00C96939"/>
    <w:rsid w:val="00C96BF5"/>
    <w:rsid w:val="00C9798A"/>
    <w:rsid w:val="00CA017F"/>
    <w:rsid w:val="00CA090E"/>
    <w:rsid w:val="00CA173C"/>
    <w:rsid w:val="00CA17D3"/>
    <w:rsid w:val="00CA1878"/>
    <w:rsid w:val="00CA3EB3"/>
    <w:rsid w:val="00CA5CF3"/>
    <w:rsid w:val="00CA5D7A"/>
    <w:rsid w:val="00CA630D"/>
    <w:rsid w:val="00CA6EFE"/>
    <w:rsid w:val="00CA7341"/>
    <w:rsid w:val="00CA7777"/>
    <w:rsid w:val="00CB00E2"/>
    <w:rsid w:val="00CB18DD"/>
    <w:rsid w:val="00CB355F"/>
    <w:rsid w:val="00CB49D0"/>
    <w:rsid w:val="00CB4D8D"/>
    <w:rsid w:val="00CB7CBB"/>
    <w:rsid w:val="00CC0043"/>
    <w:rsid w:val="00CC04FF"/>
    <w:rsid w:val="00CC0F12"/>
    <w:rsid w:val="00CC1C21"/>
    <w:rsid w:val="00CC29A7"/>
    <w:rsid w:val="00CC30BD"/>
    <w:rsid w:val="00CC32FC"/>
    <w:rsid w:val="00CC3846"/>
    <w:rsid w:val="00CC4009"/>
    <w:rsid w:val="00CC43D4"/>
    <w:rsid w:val="00CC538D"/>
    <w:rsid w:val="00CC5A2D"/>
    <w:rsid w:val="00CC62A4"/>
    <w:rsid w:val="00CC643F"/>
    <w:rsid w:val="00CC6BBF"/>
    <w:rsid w:val="00CC70B4"/>
    <w:rsid w:val="00CC719B"/>
    <w:rsid w:val="00CC71D5"/>
    <w:rsid w:val="00CC7A55"/>
    <w:rsid w:val="00CD0AB3"/>
    <w:rsid w:val="00CD13F4"/>
    <w:rsid w:val="00CD1F25"/>
    <w:rsid w:val="00CD3163"/>
    <w:rsid w:val="00CD3F01"/>
    <w:rsid w:val="00CD4832"/>
    <w:rsid w:val="00CD4D8C"/>
    <w:rsid w:val="00CD4F2A"/>
    <w:rsid w:val="00CD5554"/>
    <w:rsid w:val="00CD65DD"/>
    <w:rsid w:val="00CD7CD6"/>
    <w:rsid w:val="00CE1561"/>
    <w:rsid w:val="00CE15E1"/>
    <w:rsid w:val="00CE2532"/>
    <w:rsid w:val="00CE27CB"/>
    <w:rsid w:val="00CE2CD5"/>
    <w:rsid w:val="00CE3B20"/>
    <w:rsid w:val="00CE3B84"/>
    <w:rsid w:val="00CE3C87"/>
    <w:rsid w:val="00CE4CEF"/>
    <w:rsid w:val="00CE59AB"/>
    <w:rsid w:val="00CE5D0A"/>
    <w:rsid w:val="00CE5EAA"/>
    <w:rsid w:val="00CE616C"/>
    <w:rsid w:val="00CE63BE"/>
    <w:rsid w:val="00CE64D2"/>
    <w:rsid w:val="00CE6552"/>
    <w:rsid w:val="00CE6A37"/>
    <w:rsid w:val="00CE6EA6"/>
    <w:rsid w:val="00CE7E3A"/>
    <w:rsid w:val="00CF01D1"/>
    <w:rsid w:val="00CF149D"/>
    <w:rsid w:val="00CF2352"/>
    <w:rsid w:val="00CF2E39"/>
    <w:rsid w:val="00CF3115"/>
    <w:rsid w:val="00CF35E8"/>
    <w:rsid w:val="00CF3EDF"/>
    <w:rsid w:val="00CF46D2"/>
    <w:rsid w:val="00CF53D9"/>
    <w:rsid w:val="00CF67CE"/>
    <w:rsid w:val="00CF6D51"/>
    <w:rsid w:val="00CF6F90"/>
    <w:rsid w:val="00CF74B4"/>
    <w:rsid w:val="00CF7842"/>
    <w:rsid w:val="00D013F7"/>
    <w:rsid w:val="00D01556"/>
    <w:rsid w:val="00D02637"/>
    <w:rsid w:val="00D02A70"/>
    <w:rsid w:val="00D036DB"/>
    <w:rsid w:val="00D039BC"/>
    <w:rsid w:val="00D04334"/>
    <w:rsid w:val="00D0477A"/>
    <w:rsid w:val="00D06E2C"/>
    <w:rsid w:val="00D07090"/>
    <w:rsid w:val="00D1020B"/>
    <w:rsid w:val="00D106F2"/>
    <w:rsid w:val="00D10FB9"/>
    <w:rsid w:val="00D149C7"/>
    <w:rsid w:val="00D14DE1"/>
    <w:rsid w:val="00D15E83"/>
    <w:rsid w:val="00D15F2B"/>
    <w:rsid w:val="00D1672D"/>
    <w:rsid w:val="00D175E2"/>
    <w:rsid w:val="00D17A77"/>
    <w:rsid w:val="00D20052"/>
    <w:rsid w:val="00D20234"/>
    <w:rsid w:val="00D20273"/>
    <w:rsid w:val="00D2049A"/>
    <w:rsid w:val="00D2068D"/>
    <w:rsid w:val="00D20E7E"/>
    <w:rsid w:val="00D21904"/>
    <w:rsid w:val="00D224A5"/>
    <w:rsid w:val="00D23656"/>
    <w:rsid w:val="00D24063"/>
    <w:rsid w:val="00D253F0"/>
    <w:rsid w:val="00D2566D"/>
    <w:rsid w:val="00D26AC5"/>
    <w:rsid w:val="00D26F34"/>
    <w:rsid w:val="00D27E8B"/>
    <w:rsid w:val="00D30B69"/>
    <w:rsid w:val="00D30C4C"/>
    <w:rsid w:val="00D30DDC"/>
    <w:rsid w:val="00D3164C"/>
    <w:rsid w:val="00D31827"/>
    <w:rsid w:val="00D33575"/>
    <w:rsid w:val="00D3378E"/>
    <w:rsid w:val="00D33A44"/>
    <w:rsid w:val="00D33A77"/>
    <w:rsid w:val="00D33CF3"/>
    <w:rsid w:val="00D355F6"/>
    <w:rsid w:val="00D36473"/>
    <w:rsid w:val="00D37750"/>
    <w:rsid w:val="00D40810"/>
    <w:rsid w:val="00D415C1"/>
    <w:rsid w:val="00D4176A"/>
    <w:rsid w:val="00D42C5F"/>
    <w:rsid w:val="00D43435"/>
    <w:rsid w:val="00D43B71"/>
    <w:rsid w:val="00D44C85"/>
    <w:rsid w:val="00D44EFC"/>
    <w:rsid w:val="00D452E2"/>
    <w:rsid w:val="00D46C42"/>
    <w:rsid w:val="00D474CD"/>
    <w:rsid w:val="00D476D0"/>
    <w:rsid w:val="00D47A1D"/>
    <w:rsid w:val="00D5090A"/>
    <w:rsid w:val="00D5254B"/>
    <w:rsid w:val="00D52987"/>
    <w:rsid w:val="00D52B57"/>
    <w:rsid w:val="00D52E6F"/>
    <w:rsid w:val="00D539D4"/>
    <w:rsid w:val="00D53C9D"/>
    <w:rsid w:val="00D55070"/>
    <w:rsid w:val="00D55D14"/>
    <w:rsid w:val="00D56023"/>
    <w:rsid w:val="00D5647F"/>
    <w:rsid w:val="00D569CE"/>
    <w:rsid w:val="00D56B9B"/>
    <w:rsid w:val="00D57F29"/>
    <w:rsid w:val="00D57F53"/>
    <w:rsid w:val="00D609A7"/>
    <w:rsid w:val="00D60DD3"/>
    <w:rsid w:val="00D610C1"/>
    <w:rsid w:val="00D611F6"/>
    <w:rsid w:val="00D61747"/>
    <w:rsid w:val="00D62F5F"/>
    <w:rsid w:val="00D63004"/>
    <w:rsid w:val="00D633F0"/>
    <w:rsid w:val="00D635F9"/>
    <w:rsid w:val="00D63C4A"/>
    <w:rsid w:val="00D63ECE"/>
    <w:rsid w:val="00D64029"/>
    <w:rsid w:val="00D648FD"/>
    <w:rsid w:val="00D64A1C"/>
    <w:rsid w:val="00D652BC"/>
    <w:rsid w:val="00D66C00"/>
    <w:rsid w:val="00D67313"/>
    <w:rsid w:val="00D700A2"/>
    <w:rsid w:val="00D738A7"/>
    <w:rsid w:val="00D73FDD"/>
    <w:rsid w:val="00D744B0"/>
    <w:rsid w:val="00D74544"/>
    <w:rsid w:val="00D7531A"/>
    <w:rsid w:val="00D757B1"/>
    <w:rsid w:val="00D76E24"/>
    <w:rsid w:val="00D82B02"/>
    <w:rsid w:val="00D83EE7"/>
    <w:rsid w:val="00D845C9"/>
    <w:rsid w:val="00D84753"/>
    <w:rsid w:val="00D84CC8"/>
    <w:rsid w:val="00D8525D"/>
    <w:rsid w:val="00D86AE3"/>
    <w:rsid w:val="00D900F7"/>
    <w:rsid w:val="00D90351"/>
    <w:rsid w:val="00D905D9"/>
    <w:rsid w:val="00D91A89"/>
    <w:rsid w:val="00D925DC"/>
    <w:rsid w:val="00D9304D"/>
    <w:rsid w:val="00D94ABF"/>
    <w:rsid w:val="00D9702F"/>
    <w:rsid w:val="00DA160C"/>
    <w:rsid w:val="00DA2A06"/>
    <w:rsid w:val="00DA34FA"/>
    <w:rsid w:val="00DA405F"/>
    <w:rsid w:val="00DA42CB"/>
    <w:rsid w:val="00DA493B"/>
    <w:rsid w:val="00DA4ED0"/>
    <w:rsid w:val="00DA6062"/>
    <w:rsid w:val="00DA6511"/>
    <w:rsid w:val="00DA68DB"/>
    <w:rsid w:val="00DA6CED"/>
    <w:rsid w:val="00DA78F9"/>
    <w:rsid w:val="00DA7AB8"/>
    <w:rsid w:val="00DB483B"/>
    <w:rsid w:val="00DB5E2B"/>
    <w:rsid w:val="00DB647D"/>
    <w:rsid w:val="00DB6A00"/>
    <w:rsid w:val="00DB72DC"/>
    <w:rsid w:val="00DC0874"/>
    <w:rsid w:val="00DC0B46"/>
    <w:rsid w:val="00DC135F"/>
    <w:rsid w:val="00DC1711"/>
    <w:rsid w:val="00DC1E7C"/>
    <w:rsid w:val="00DC22B4"/>
    <w:rsid w:val="00DC256C"/>
    <w:rsid w:val="00DC2E28"/>
    <w:rsid w:val="00DC3632"/>
    <w:rsid w:val="00DC3F60"/>
    <w:rsid w:val="00DC4802"/>
    <w:rsid w:val="00DC4C90"/>
    <w:rsid w:val="00DC4D79"/>
    <w:rsid w:val="00DC72A7"/>
    <w:rsid w:val="00DC7344"/>
    <w:rsid w:val="00DC7B30"/>
    <w:rsid w:val="00DD0A97"/>
    <w:rsid w:val="00DD0E0D"/>
    <w:rsid w:val="00DD1132"/>
    <w:rsid w:val="00DD1AD6"/>
    <w:rsid w:val="00DD3EEF"/>
    <w:rsid w:val="00DD4380"/>
    <w:rsid w:val="00DD56C2"/>
    <w:rsid w:val="00DD5AA5"/>
    <w:rsid w:val="00DD5D19"/>
    <w:rsid w:val="00DD6278"/>
    <w:rsid w:val="00DE166D"/>
    <w:rsid w:val="00DE1B70"/>
    <w:rsid w:val="00DE1D1D"/>
    <w:rsid w:val="00DE249D"/>
    <w:rsid w:val="00DE257F"/>
    <w:rsid w:val="00DE29C4"/>
    <w:rsid w:val="00DE3300"/>
    <w:rsid w:val="00DE345F"/>
    <w:rsid w:val="00DE461E"/>
    <w:rsid w:val="00DE54E4"/>
    <w:rsid w:val="00DE5C47"/>
    <w:rsid w:val="00DE5F4B"/>
    <w:rsid w:val="00DE6449"/>
    <w:rsid w:val="00DE6D42"/>
    <w:rsid w:val="00DE70F2"/>
    <w:rsid w:val="00DE7964"/>
    <w:rsid w:val="00DE7BD7"/>
    <w:rsid w:val="00DE7EBC"/>
    <w:rsid w:val="00DF0349"/>
    <w:rsid w:val="00DF0DED"/>
    <w:rsid w:val="00DF1FA7"/>
    <w:rsid w:val="00DF21CA"/>
    <w:rsid w:val="00DF2861"/>
    <w:rsid w:val="00DF2F5B"/>
    <w:rsid w:val="00DF30A7"/>
    <w:rsid w:val="00DF369A"/>
    <w:rsid w:val="00DF4575"/>
    <w:rsid w:val="00DF4A2D"/>
    <w:rsid w:val="00DF4E3A"/>
    <w:rsid w:val="00DF4E61"/>
    <w:rsid w:val="00DF4F2C"/>
    <w:rsid w:val="00DF57E8"/>
    <w:rsid w:val="00DF5CB4"/>
    <w:rsid w:val="00DF6514"/>
    <w:rsid w:val="00DF6DB1"/>
    <w:rsid w:val="00DF79AE"/>
    <w:rsid w:val="00E00FF1"/>
    <w:rsid w:val="00E00FF2"/>
    <w:rsid w:val="00E0219C"/>
    <w:rsid w:val="00E02523"/>
    <w:rsid w:val="00E036BF"/>
    <w:rsid w:val="00E03DF9"/>
    <w:rsid w:val="00E04CE6"/>
    <w:rsid w:val="00E05424"/>
    <w:rsid w:val="00E0586B"/>
    <w:rsid w:val="00E06D1B"/>
    <w:rsid w:val="00E0731F"/>
    <w:rsid w:val="00E073E2"/>
    <w:rsid w:val="00E07730"/>
    <w:rsid w:val="00E10079"/>
    <w:rsid w:val="00E102BE"/>
    <w:rsid w:val="00E107F5"/>
    <w:rsid w:val="00E10B22"/>
    <w:rsid w:val="00E11549"/>
    <w:rsid w:val="00E11839"/>
    <w:rsid w:val="00E123A2"/>
    <w:rsid w:val="00E12419"/>
    <w:rsid w:val="00E1312D"/>
    <w:rsid w:val="00E136F3"/>
    <w:rsid w:val="00E13D3C"/>
    <w:rsid w:val="00E148A1"/>
    <w:rsid w:val="00E148AB"/>
    <w:rsid w:val="00E15002"/>
    <w:rsid w:val="00E15AE7"/>
    <w:rsid w:val="00E163DD"/>
    <w:rsid w:val="00E16DA8"/>
    <w:rsid w:val="00E16F41"/>
    <w:rsid w:val="00E16F8E"/>
    <w:rsid w:val="00E17DDA"/>
    <w:rsid w:val="00E2108E"/>
    <w:rsid w:val="00E212C8"/>
    <w:rsid w:val="00E215EF"/>
    <w:rsid w:val="00E217F7"/>
    <w:rsid w:val="00E21D63"/>
    <w:rsid w:val="00E233FE"/>
    <w:rsid w:val="00E244FA"/>
    <w:rsid w:val="00E24707"/>
    <w:rsid w:val="00E24CB2"/>
    <w:rsid w:val="00E25679"/>
    <w:rsid w:val="00E27D1C"/>
    <w:rsid w:val="00E302E0"/>
    <w:rsid w:val="00E317BA"/>
    <w:rsid w:val="00E3350F"/>
    <w:rsid w:val="00E33809"/>
    <w:rsid w:val="00E3614E"/>
    <w:rsid w:val="00E36192"/>
    <w:rsid w:val="00E36475"/>
    <w:rsid w:val="00E36827"/>
    <w:rsid w:val="00E36E72"/>
    <w:rsid w:val="00E3794A"/>
    <w:rsid w:val="00E37D13"/>
    <w:rsid w:val="00E37E23"/>
    <w:rsid w:val="00E37EB2"/>
    <w:rsid w:val="00E40112"/>
    <w:rsid w:val="00E4078D"/>
    <w:rsid w:val="00E40927"/>
    <w:rsid w:val="00E41E06"/>
    <w:rsid w:val="00E4343F"/>
    <w:rsid w:val="00E43822"/>
    <w:rsid w:val="00E4400D"/>
    <w:rsid w:val="00E448F0"/>
    <w:rsid w:val="00E44D17"/>
    <w:rsid w:val="00E451D5"/>
    <w:rsid w:val="00E45E1F"/>
    <w:rsid w:val="00E46B05"/>
    <w:rsid w:val="00E474A9"/>
    <w:rsid w:val="00E47509"/>
    <w:rsid w:val="00E500BE"/>
    <w:rsid w:val="00E50E27"/>
    <w:rsid w:val="00E5187B"/>
    <w:rsid w:val="00E52218"/>
    <w:rsid w:val="00E52A75"/>
    <w:rsid w:val="00E53581"/>
    <w:rsid w:val="00E53832"/>
    <w:rsid w:val="00E54241"/>
    <w:rsid w:val="00E54F4A"/>
    <w:rsid w:val="00E55E2B"/>
    <w:rsid w:val="00E57443"/>
    <w:rsid w:val="00E57AEB"/>
    <w:rsid w:val="00E60162"/>
    <w:rsid w:val="00E611ED"/>
    <w:rsid w:val="00E61DD9"/>
    <w:rsid w:val="00E62235"/>
    <w:rsid w:val="00E6254A"/>
    <w:rsid w:val="00E63B4C"/>
    <w:rsid w:val="00E64D55"/>
    <w:rsid w:val="00E660AF"/>
    <w:rsid w:val="00E66764"/>
    <w:rsid w:val="00E66F79"/>
    <w:rsid w:val="00E671BC"/>
    <w:rsid w:val="00E67C27"/>
    <w:rsid w:val="00E70009"/>
    <w:rsid w:val="00E7223C"/>
    <w:rsid w:val="00E72F4D"/>
    <w:rsid w:val="00E732F5"/>
    <w:rsid w:val="00E73716"/>
    <w:rsid w:val="00E73C5F"/>
    <w:rsid w:val="00E7473B"/>
    <w:rsid w:val="00E75B71"/>
    <w:rsid w:val="00E76849"/>
    <w:rsid w:val="00E76C15"/>
    <w:rsid w:val="00E776E0"/>
    <w:rsid w:val="00E77B47"/>
    <w:rsid w:val="00E805C1"/>
    <w:rsid w:val="00E80C43"/>
    <w:rsid w:val="00E82023"/>
    <w:rsid w:val="00E83107"/>
    <w:rsid w:val="00E84A11"/>
    <w:rsid w:val="00E84CAC"/>
    <w:rsid w:val="00E85533"/>
    <w:rsid w:val="00E8631F"/>
    <w:rsid w:val="00E86661"/>
    <w:rsid w:val="00E86EB7"/>
    <w:rsid w:val="00E8770A"/>
    <w:rsid w:val="00E9030B"/>
    <w:rsid w:val="00E903A6"/>
    <w:rsid w:val="00E90BAE"/>
    <w:rsid w:val="00E91097"/>
    <w:rsid w:val="00E91C3C"/>
    <w:rsid w:val="00E92EE5"/>
    <w:rsid w:val="00E944D6"/>
    <w:rsid w:val="00E95600"/>
    <w:rsid w:val="00E95898"/>
    <w:rsid w:val="00E96630"/>
    <w:rsid w:val="00E96B46"/>
    <w:rsid w:val="00E96BF1"/>
    <w:rsid w:val="00E97564"/>
    <w:rsid w:val="00E97B44"/>
    <w:rsid w:val="00EA0B6F"/>
    <w:rsid w:val="00EA0F26"/>
    <w:rsid w:val="00EA16AB"/>
    <w:rsid w:val="00EA3FAB"/>
    <w:rsid w:val="00EA42AC"/>
    <w:rsid w:val="00EA4562"/>
    <w:rsid w:val="00EA47E7"/>
    <w:rsid w:val="00EA4CCF"/>
    <w:rsid w:val="00EA5BB0"/>
    <w:rsid w:val="00EA6DE9"/>
    <w:rsid w:val="00EA73DA"/>
    <w:rsid w:val="00EB03C6"/>
    <w:rsid w:val="00EB10A8"/>
    <w:rsid w:val="00EB25F0"/>
    <w:rsid w:val="00EB2C51"/>
    <w:rsid w:val="00EB2D39"/>
    <w:rsid w:val="00EB357A"/>
    <w:rsid w:val="00EB5047"/>
    <w:rsid w:val="00EB6075"/>
    <w:rsid w:val="00EB627F"/>
    <w:rsid w:val="00EB646D"/>
    <w:rsid w:val="00EB6947"/>
    <w:rsid w:val="00EC02A1"/>
    <w:rsid w:val="00EC0B22"/>
    <w:rsid w:val="00EC1D37"/>
    <w:rsid w:val="00EC2C52"/>
    <w:rsid w:val="00EC32CE"/>
    <w:rsid w:val="00EC373E"/>
    <w:rsid w:val="00EC400A"/>
    <w:rsid w:val="00EC4124"/>
    <w:rsid w:val="00EC5699"/>
    <w:rsid w:val="00EC57F8"/>
    <w:rsid w:val="00EC603A"/>
    <w:rsid w:val="00EC6D81"/>
    <w:rsid w:val="00EC7027"/>
    <w:rsid w:val="00EC705D"/>
    <w:rsid w:val="00EC74B8"/>
    <w:rsid w:val="00ED1020"/>
    <w:rsid w:val="00ED24CC"/>
    <w:rsid w:val="00ED3719"/>
    <w:rsid w:val="00ED39F9"/>
    <w:rsid w:val="00ED40F8"/>
    <w:rsid w:val="00ED666A"/>
    <w:rsid w:val="00ED6A8C"/>
    <w:rsid w:val="00ED6CA3"/>
    <w:rsid w:val="00ED7449"/>
    <w:rsid w:val="00ED79C0"/>
    <w:rsid w:val="00EE00D9"/>
    <w:rsid w:val="00EE0269"/>
    <w:rsid w:val="00EE05F4"/>
    <w:rsid w:val="00EE0C8B"/>
    <w:rsid w:val="00EE0D69"/>
    <w:rsid w:val="00EE1F34"/>
    <w:rsid w:val="00EE2AB3"/>
    <w:rsid w:val="00EE44C1"/>
    <w:rsid w:val="00EE45BF"/>
    <w:rsid w:val="00EE49B0"/>
    <w:rsid w:val="00EE4D48"/>
    <w:rsid w:val="00EE4DC8"/>
    <w:rsid w:val="00EE558E"/>
    <w:rsid w:val="00EE6E28"/>
    <w:rsid w:val="00EE6FB1"/>
    <w:rsid w:val="00EE787E"/>
    <w:rsid w:val="00EF0762"/>
    <w:rsid w:val="00EF1083"/>
    <w:rsid w:val="00EF160F"/>
    <w:rsid w:val="00EF1755"/>
    <w:rsid w:val="00EF1FA5"/>
    <w:rsid w:val="00EF23FF"/>
    <w:rsid w:val="00EF257D"/>
    <w:rsid w:val="00EF3127"/>
    <w:rsid w:val="00EF45B9"/>
    <w:rsid w:val="00EF52A9"/>
    <w:rsid w:val="00EF6469"/>
    <w:rsid w:val="00EF7185"/>
    <w:rsid w:val="00F01384"/>
    <w:rsid w:val="00F015F8"/>
    <w:rsid w:val="00F01AA6"/>
    <w:rsid w:val="00F01B90"/>
    <w:rsid w:val="00F02891"/>
    <w:rsid w:val="00F04C57"/>
    <w:rsid w:val="00F06213"/>
    <w:rsid w:val="00F065B9"/>
    <w:rsid w:val="00F0752A"/>
    <w:rsid w:val="00F07AE5"/>
    <w:rsid w:val="00F07FF4"/>
    <w:rsid w:val="00F104B8"/>
    <w:rsid w:val="00F1056D"/>
    <w:rsid w:val="00F11154"/>
    <w:rsid w:val="00F12585"/>
    <w:rsid w:val="00F12854"/>
    <w:rsid w:val="00F12A7D"/>
    <w:rsid w:val="00F12C3C"/>
    <w:rsid w:val="00F13688"/>
    <w:rsid w:val="00F1383F"/>
    <w:rsid w:val="00F139D7"/>
    <w:rsid w:val="00F14468"/>
    <w:rsid w:val="00F162C7"/>
    <w:rsid w:val="00F16720"/>
    <w:rsid w:val="00F17B3A"/>
    <w:rsid w:val="00F22319"/>
    <w:rsid w:val="00F22B26"/>
    <w:rsid w:val="00F234FD"/>
    <w:rsid w:val="00F236FF"/>
    <w:rsid w:val="00F237A5"/>
    <w:rsid w:val="00F23B5D"/>
    <w:rsid w:val="00F241E7"/>
    <w:rsid w:val="00F25229"/>
    <w:rsid w:val="00F267A4"/>
    <w:rsid w:val="00F26C6E"/>
    <w:rsid w:val="00F305EE"/>
    <w:rsid w:val="00F30728"/>
    <w:rsid w:val="00F3200E"/>
    <w:rsid w:val="00F32499"/>
    <w:rsid w:val="00F33567"/>
    <w:rsid w:val="00F33818"/>
    <w:rsid w:val="00F33BB4"/>
    <w:rsid w:val="00F344F8"/>
    <w:rsid w:val="00F3521A"/>
    <w:rsid w:val="00F35C86"/>
    <w:rsid w:val="00F35C98"/>
    <w:rsid w:val="00F35DF8"/>
    <w:rsid w:val="00F35F40"/>
    <w:rsid w:val="00F36912"/>
    <w:rsid w:val="00F36923"/>
    <w:rsid w:val="00F36EB4"/>
    <w:rsid w:val="00F373D5"/>
    <w:rsid w:val="00F3765D"/>
    <w:rsid w:val="00F376E7"/>
    <w:rsid w:val="00F37D51"/>
    <w:rsid w:val="00F40BEA"/>
    <w:rsid w:val="00F42D49"/>
    <w:rsid w:val="00F433D6"/>
    <w:rsid w:val="00F43EB0"/>
    <w:rsid w:val="00F46D72"/>
    <w:rsid w:val="00F470B5"/>
    <w:rsid w:val="00F47139"/>
    <w:rsid w:val="00F47E42"/>
    <w:rsid w:val="00F508FB"/>
    <w:rsid w:val="00F51F29"/>
    <w:rsid w:val="00F5204B"/>
    <w:rsid w:val="00F52124"/>
    <w:rsid w:val="00F528B5"/>
    <w:rsid w:val="00F529ED"/>
    <w:rsid w:val="00F530FB"/>
    <w:rsid w:val="00F53157"/>
    <w:rsid w:val="00F536ED"/>
    <w:rsid w:val="00F53ECA"/>
    <w:rsid w:val="00F54751"/>
    <w:rsid w:val="00F54BE8"/>
    <w:rsid w:val="00F565F3"/>
    <w:rsid w:val="00F60C84"/>
    <w:rsid w:val="00F617A6"/>
    <w:rsid w:val="00F61E2A"/>
    <w:rsid w:val="00F627B6"/>
    <w:rsid w:val="00F628D8"/>
    <w:rsid w:val="00F6348B"/>
    <w:rsid w:val="00F65F60"/>
    <w:rsid w:val="00F66F38"/>
    <w:rsid w:val="00F67A39"/>
    <w:rsid w:val="00F67CB9"/>
    <w:rsid w:val="00F70131"/>
    <w:rsid w:val="00F70666"/>
    <w:rsid w:val="00F70C06"/>
    <w:rsid w:val="00F70EC0"/>
    <w:rsid w:val="00F716BD"/>
    <w:rsid w:val="00F72312"/>
    <w:rsid w:val="00F72FF3"/>
    <w:rsid w:val="00F73E0F"/>
    <w:rsid w:val="00F7445B"/>
    <w:rsid w:val="00F74603"/>
    <w:rsid w:val="00F74627"/>
    <w:rsid w:val="00F74AEF"/>
    <w:rsid w:val="00F75360"/>
    <w:rsid w:val="00F75BBC"/>
    <w:rsid w:val="00F76914"/>
    <w:rsid w:val="00F7787C"/>
    <w:rsid w:val="00F80578"/>
    <w:rsid w:val="00F812F2"/>
    <w:rsid w:val="00F816EB"/>
    <w:rsid w:val="00F826D6"/>
    <w:rsid w:val="00F829E0"/>
    <w:rsid w:val="00F82DA2"/>
    <w:rsid w:val="00F83319"/>
    <w:rsid w:val="00F83A71"/>
    <w:rsid w:val="00F83D67"/>
    <w:rsid w:val="00F84E16"/>
    <w:rsid w:val="00F85344"/>
    <w:rsid w:val="00F857BF"/>
    <w:rsid w:val="00F85818"/>
    <w:rsid w:val="00F86687"/>
    <w:rsid w:val="00F86B27"/>
    <w:rsid w:val="00F87F1E"/>
    <w:rsid w:val="00F90429"/>
    <w:rsid w:val="00F90536"/>
    <w:rsid w:val="00F924E4"/>
    <w:rsid w:val="00F928BF"/>
    <w:rsid w:val="00F929EB"/>
    <w:rsid w:val="00F92B9A"/>
    <w:rsid w:val="00F934E8"/>
    <w:rsid w:val="00F937D4"/>
    <w:rsid w:val="00F94122"/>
    <w:rsid w:val="00F94159"/>
    <w:rsid w:val="00F95C43"/>
    <w:rsid w:val="00F9625F"/>
    <w:rsid w:val="00F9711D"/>
    <w:rsid w:val="00F97589"/>
    <w:rsid w:val="00FA0883"/>
    <w:rsid w:val="00FA08F3"/>
    <w:rsid w:val="00FA08FB"/>
    <w:rsid w:val="00FA1BFB"/>
    <w:rsid w:val="00FA318F"/>
    <w:rsid w:val="00FA34EF"/>
    <w:rsid w:val="00FA3A4B"/>
    <w:rsid w:val="00FA3A95"/>
    <w:rsid w:val="00FA416C"/>
    <w:rsid w:val="00FA454F"/>
    <w:rsid w:val="00FA4BAB"/>
    <w:rsid w:val="00FA4F49"/>
    <w:rsid w:val="00FA5EBD"/>
    <w:rsid w:val="00FA639C"/>
    <w:rsid w:val="00FA6A55"/>
    <w:rsid w:val="00FA7CCE"/>
    <w:rsid w:val="00FB00AD"/>
    <w:rsid w:val="00FB0258"/>
    <w:rsid w:val="00FB070B"/>
    <w:rsid w:val="00FB152A"/>
    <w:rsid w:val="00FB1BDA"/>
    <w:rsid w:val="00FB2A3A"/>
    <w:rsid w:val="00FB3904"/>
    <w:rsid w:val="00FB3ABD"/>
    <w:rsid w:val="00FB3CA5"/>
    <w:rsid w:val="00FB3F65"/>
    <w:rsid w:val="00FB4732"/>
    <w:rsid w:val="00FB5EFE"/>
    <w:rsid w:val="00FB6B41"/>
    <w:rsid w:val="00FB6F09"/>
    <w:rsid w:val="00FB76C0"/>
    <w:rsid w:val="00FC0608"/>
    <w:rsid w:val="00FC0E22"/>
    <w:rsid w:val="00FC14A7"/>
    <w:rsid w:val="00FC1938"/>
    <w:rsid w:val="00FC27DA"/>
    <w:rsid w:val="00FC2872"/>
    <w:rsid w:val="00FC2F9A"/>
    <w:rsid w:val="00FC320C"/>
    <w:rsid w:val="00FC3237"/>
    <w:rsid w:val="00FC38E3"/>
    <w:rsid w:val="00FC3ECE"/>
    <w:rsid w:val="00FC4555"/>
    <w:rsid w:val="00FC46D4"/>
    <w:rsid w:val="00FC6309"/>
    <w:rsid w:val="00FC695B"/>
    <w:rsid w:val="00FC7A23"/>
    <w:rsid w:val="00FD0AB1"/>
    <w:rsid w:val="00FD0FD6"/>
    <w:rsid w:val="00FD19DA"/>
    <w:rsid w:val="00FD2420"/>
    <w:rsid w:val="00FD2BCA"/>
    <w:rsid w:val="00FD3475"/>
    <w:rsid w:val="00FD4EF2"/>
    <w:rsid w:val="00FD54FB"/>
    <w:rsid w:val="00FD5649"/>
    <w:rsid w:val="00FD653E"/>
    <w:rsid w:val="00FD656B"/>
    <w:rsid w:val="00FD6606"/>
    <w:rsid w:val="00FD6D24"/>
    <w:rsid w:val="00FD6DA9"/>
    <w:rsid w:val="00FD7488"/>
    <w:rsid w:val="00FD7DB5"/>
    <w:rsid w:val="00FE3067"/>
    <w:rsid w:val="00FE36D7"/>
    <w:rsid w:val="00FE3C5C"/>
    <w:rsid w:val="00FE7A8C"/>
    <w:rsid w:val="00FE7CA7"/>
    <w:rsid w:val="00FF0F24"/>
    <w:rsid w:val="00FF29C4"/>
    <w:rsid w:val="00FF32E6"/>
    <w:rsid w:val="00FF3629"/>
    <w:rsid w:val="00FF392D"/>
    <w:rsid w:val="00FF48CE"/>
    <w:rsid w:val="00FF4E10"/>
    <w:rsid w:val="00FF57D5"/>
    <w:rsid w:val="00FF5B66"/>
    <w:rsid w:val="00FF5EAB"/>
    <w:rsid w:val="00FF5EDC"/>
    <w:rsid w:val="00FF6829"/>
    <w:rsid w:val="00FF72F7"/>
    <w:rsid w:val="00FF7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0F6B56"/>
  <w15:chartTrackingRefBased/>
  <w15:docId w15:val="{6C825363-D273-4590-8FD8-F72C3841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D26"/>
    <w:rPr>
      <w:sz w:val="24"/>
      <w:szCs w:val="24"/>
    </w:rPr>
  </w:style>
  <w:style w:type="paragraph" w:styleId="Nagwek1">
    <w:name w:val="heading 1"/>
    <w:basedOn w:val="Normalny"/>
    <w:next w:val="Normalny"/>
    <w:qFormat/>
    <w:pPr>
      <w:keepNext/>
      <w:jc w:val="center"/>
      <w:outlineLvl w:val="0"/>
    </w:pPr>
    <w:rPr>
      <w:rFonts w:ascii="Garamond" w:hAnsi="Garamond"/>
      <w:b/>
      <w:sz w:val="28"/>
    </w:rPr>
  </w:style>
  <w:style w:type="paragraph" w:styleId="Nagwek2">
    <w:name w:val="heading 2"/>
    <w:basedOn w:val="Normalny"/>
    <w:next w:val="Normalny"/>
    <w:link w:val="Nagwek2Znak"/>
    <w:qFormat/>
    <w:pPr>
      <w:keepNext/>
      <w:outlineLvl w:val="1"/>
    </w:pPr>
    <w:rPr>
      <w:rFonts w:ascii="Garamond" w:hAnsi="Garamond"/>
      <w:b/>
      <w:color w:val="000000"/>
      <w:lang w:val="x-none" w:eastAsia="x-none"/>
    </w:rPr>
  </w:style>
  <w:style w:type="paragraph" w:styleId="Nagwek3">
    <w:name w:val="heading 3"/>
    <w:basedOn w:val="Normalny"/>
    <w:next w:val="Normalny"/>
    <w:qFormat/>
    <w:pPr>
      <w:keepNext/>
      <w:outlineLvl w:val="2"/>
    </w:pPr>
    <w:rPr>
      <w:rFonts w:ascii="Arial" w:hAnsi="Arial"/>
      <w:b/>
      <w:szCs w:val="20"/>
    </w:rPr>
  </w:style>
  <w:style w:type="paragraph" w:styleId="Nagwek4">
    <w:name w:val="heading 4"/>
    <w:basedOn w:val="Normalny"/>
    <w:next w:val="Normalny"/>
    <w:link w:val="Nagwek4Znak"/>
    <w:qFormat/>
    <w:pPr>
      <w:keepNext/>
      <w:jc w:val="center"/>
      <w:outlineLvl w:val="3"/>
    </w:pPr>
    <w:rPr>
      <w:rFonts w:ascii="Garamond" w:hAnsi="Garamond"/>
      <w:b/>
      <w:bCs/>
      <w:color w:val="000000"/>
      <w:lang w:val="x-none" w:eastAsia="x-none"/>
    </w:rPr>
  </w:style>
  <w:style w:type="paragraph" w:styleId="Nagwek5">
    <w:name w:val="heading 5"/>
    <w:basedOn w:val="Normalny"/>
    <w:next w:val="Normalny"/>
    <w:qFormat/>
    <w:pPr>
      <w:keepNext/>
      <w:jc w:val="both"/>
      <w:outlineLvl w:val="4"/>
    </w:pPr>
    <w:rPr>
      <w:rFonts w:ascii="Arial" w:hAnsi="Arial"/>
      <w:b/>
      <w:szCs w:val="20"/>
    </w:rPr>
  </w:style>
  <w:style w:type="paragraph" w:styleId="Nagwek6">
    <w:name w:val="heading 6"/>
    <w:basedOn w:val="Normalny"/>
    <w:next w:val="Normalny"/>
    <w:qFormat/>
    <w:pPr>
      <w:keepNext/>
      <w:spacing w:line="360" w:lineRule="auto"/>
      <w:jc w:val="both"/>
      <w:outlineLvl w:val="5"/>
    </w:pPr>
    <w:rPr>
      <w:rFonts w:ascii="Garamond" w:hAnsi="Garamond"/>
      <w:b/>
      <w:color w:val="000000"/>
    </w:rPr>
  </w:style>
  <w:style w:type="paragraph" w:styleId="Nagwek7">
    <w:name w:val="heading 7"/>
    <w:basedOn w:val="Normalny"/>
    <w:next w:val="Normalny"/>
    <w:qFormat/>
    <w:pPr>
      <w:keepNext/>
      <w:jc w:val="both"/>
      <w:outlineLvl w:val="6"/>
    </w:pPr>
    <w:rPr>
      <w:rFonts w:ascii="Garamond" w:hAnsi="Garamond"/>
      <w:b/>
      <w:bCs/>
      <w:color w:val="0000FF"/>
    </w:rPr>
  </w:style>
  <w:style w:type="paragraph" w:styleId="Nagwek8">
    <w:name w:val="heading 8"/>
    <w:basedOn w:val="Normalny"/>
    <w:next w:val="Normalny"/>
    <w:link w:val="Nagwek8Znak"/>
    <w:qFormat/>
    <w:pPr>
      <w:keepNext/>
      <w:tabs>
        <w:tab w:val="right" w:leader="underscore" w:pos="9072"/>
      </w:tabs>
      <w:spacing w:before="120" w:after="120"/>
      <w:ind w:left="426"/>
      <w:jc w:val="center"/>
      <w:outlineLvl w:val="7"/>
    </w:pPr>
    <w:rPr>
      <w:rFonts w:ascii="Book Antiqua" w:hAnsi="Book Antiqua"/>
      <w:b/>
      <w:bCs/>
      <w:lang w:val="x-none" w:eastAsia="x-none"/>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link w:val="Tekstpodstawowy2Znak"/>
    <w:rPr>
      <w:rFonts w:ascii="Garamond" w:hAnsi="Garamond"/>
      <w:b/>
      <w:lang w:val="x-none" w:eastAsia="x-none"/>
    </w:rPr>
  </w:style>
  <w:style w:type="paragraph" w:styleId="Tytu">
    <w:name w:val="Title"/>
    <w:basedOn w:val="Normalny"/>
    <w:qFormat/>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uiPriority w:val="99"/>
    <w:pPr>
      <w:ind w:left="360" w:hanging="180"/>
      <w:jc w:val="both"/>
    </w:pPr>
    <w:rPr>
      <w:rFonts w:ascii="Garamond" w:hAnsi="Garamond"/>
      <w:lang w:val="x-none" w:eastAsia="x-none"/>
    </w:rPr>
  </w:style>
  <w:style w:type="paragraph" w:styleId="Tekstpodstawowywcity2">
    <w:name w:val="Body Text Indent 2"/>
    <w:basedOn w:val="Normalny"/>
    <w:pPr>
      <w:spacing w:line="360" w:lineRule="auto"/>
      <w:ind w:left="360"/>
      <w:jc w:val="both"/>
    </w:pPr>
    <w:rPr>
      <w:rFonts w:ascii="Garamond" w:hAnsi="Garamond"/>
      <w:b/>
      <w:bCs/>
      <w:color w:val="000000"/>
    </w:rPr>
  </w:style>
  <w:style w:type="paragraph" w:styleId="Tekstpodstawowywcity3">
    <w:name w:val="Body Text Indent 3"/>
    <w:basedOn w:val="Normalny"/>
    <w:link w:val="Tekstpodstawowywcity3Znak"/>
    <w:uiPriority w:val="99"/>
    <w:pPr>
      <w:spacing w:line="360" w:lineRule="auto"/>
      <w:ind w:left="360"/>
      <w:jc w:val="both"/>
    </w:pPr>
    <w:rPr>
      <w:rFonts w:ascii="Garamond" w:hAnsi="Garamond"/>
      <w:color w:val="000000"/>
      <w:lang w:val="x-none" w:eastAsia="x-none"/>
    </w:rPr>
  </w:style>
  <w:style w:type="paragraph" w:styleId="Tekstpodstawowy3">
    <w:name w:val="Body Text 3"/>
    <w:basedOn w:val="Normalny"/>
    <w:pPr>
      <w:jc w:val="both"/>
    </w:pPr>
    <w:rPr>
      <w:rFonts w:ascii="Arial" w:hAnsi="Arial"/>
      <w:b/>
      <w:color w:val="FF0000"/>
      <w:szCs w:val="20"/>
    </w:rPr>
  </w:style>
  <w:style w:type="paragraph" w:styleId="Tekstpodstawowy">
    <w:name w:val="Body Text"/>
    <w:basedOn w:val="Normalny"/>
    <w:link w:val="TekstpodstawowyZnak"/>
    <w:uiPriority w:val="99"/>
    <w:pPr>
      <w:jc w:val="both"/>
    </w:pPr>
    <w:rPr>
      <w:rFonts w:ascii="Arial" w:hAnsi="Arial"/>
      <w:b/>
      <w:szCs w:val="20"/>
      <w:lang w:val="x-none" w:eastAsia="x-none"/>
    </w:rPr>
  </w:style>
  <w:style w:type="paragraph" w:customStyle="1" w:styleId="pkt">
    <w:name w:val="pkt"/>
    <w:basedOn w:val="Normalny"/>
    <w:pPr>
      <w:spacing w:before="60" w:after="60"/>
      <w:ind w:left="851" w:hanging="295"/>
      <w:jc w:val="both"/>
    </w:pPr>
  </w:style>
  <w:style w:type="character" w:styleId="Hipercze">
    <w:name w:val="Hyperlink"/>
    <w:rPr>
      <w:color w:val="0000FF"/>
      <w:u w:val="single"/>
    </w:rPr>
  </w:style>
  <w:style w:type="table" w:styleId="Tabela-Siatka">
    <w:name w:val="Table Grid"/>
    <w:basedOn w:val="Standardowy"/>
    <w:rsid w:val="00BD3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semiHidden/>
    <w:rsid w:val="0090140D"/>
    <w:rPr>
      <w:rFonts w:ascii="Tahoma" w:hAnsi="Tahoma"/>
      <w:sz w:val="16"/>
      <w:szCs w:val="16"/>
      <w:lang w:val="x-none" w:eastAsia="x-none"/>
    </w:rPr>
  </w:style>
  <w:style w:type="paragraph" w:customStyle="1" w:styleId="punkty">
    <w:name w:val="punkty"/>
    <w:link w:val="punktyZnak"/>
    <w:rsid w:val="009E11BD"/>
    <w:pPr>
      <w:widowControl w:val="0"/>
      <w:numPr>
        <w:numId w:val="1"/>
      </w:numPr>
      <w:tabs>
        <w:tab w:val="left" w:pos="964"/>
      </w:tabs>
      <w:spacing w:before="120" w:after="4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rsid w:val="002C2A4D"/>
    <w:pPr>
      <w:jc w:val="both"/>
    </w:pPr>
    <w:rPr>
      <w:sz w:val="24"/>
      <w:szCs w:val="24"/>
    </w:rPr>
  </w:style>
  <w:style w:type="paragraph" w:styleId="Listapunktowana2">
    <w:name w:val="List Bullet 2"/>
    <w:basedOn w:val="Normalny"/>
    <w:autoRedefine/>
    <w:rsid w:val="00767BE7"/>
    <w:pPr>
      <w:tabs>
        <w:tab w:val="left" w:pos="540"/>
      </w:tabs>
      <w:ind w:left="540"/>
      <w:jc w:val="both"/>
    </w:pPr>
    <w:rPr>
      <w:rFonts w:ascii="Trebuchet MS" w:hAnsi="Trebuchet MS"/>
      <w:sz w:val="20"/>
      <w:szCs w:val="20"/>
    </w:rPr>
  </w:style>
  <w:style w:type="character" w:customStyle="1" w:styleId="punktyZnak">
    <w:name w:val="punkty Znak"/>
    <w:link w:val="punkty"/>
    <w:rsid w:val="002C2A4D"/>
    <w:rPr>
      <w:color w:val="000000"/>
      <w:sz w:val="24"/>
      <w:szCs w:val="24"/>
    </w:rPr>
  </w:style>
  <w:style w:type="paragraph" w:customStyle="1" w:styleId="WW-Tekstpodstawowywcity2">
    <w:name w:val="WW-Tekst podstawowy wcięty 2"/>
    <w:basedOn w:val="Normalny"/>
    <w:rsid w:val="00C50CEE"/>
    <w:pPr>
      <w:suppressAutoHyphens/>
      <w:spacing w:after="120" w:line="480" w:lineRule="auto"/>
      <w:ind w:left="283"/>
    </w:pPr>
    <w:rPr>
      <w:lang w:eastAsia="ar-SA"/>
    </w:rPr>
  </w:style>
  <w:style w:type="paragraph" w:styleId="Mapadokumentu">
    <w:name w:val="Document Map"/>
    <w:basedOn w:val="Normalny"/>
    <w:semiHidden/>
    <w:rsid w:val="000455C6"/>
    <w:pPr>
      <w:shd w:val="clear" w:color="auto" w:fill="000080"/>
    </w:pPr>
    <w:rPr>
      <w:rFonts w:ascii="Tahoma" w:hAnsi="Tahoma" w:cs="Tahoma"/>
      <w:sz w:val="20"/>
      <w:szCs w:val="20"/>
    </w:rPr>
  </w:style>
  <w:style w:type="paragraph" w:styleId="NormalnyWeb">
    <w:name w:val="Normal (Web)"/>
    <w:basedOn w:val="Normalny"/>
    <w:rsid w:val="002D1A02"/>
    <w:pPr>
      <w:spacing w:before="100" w:beforeAutospacing="1" w:after="100" w:afterAutospacing="1"/>
    </w:pPr>
  </w:style>
  <w:style w:type="paragraph" w:customStyle="1" w:styleId="ZnakZnak">
    <w:name w:val="Znak Znak"/>
    <w:basedOn w:val="Normalny"/>
    <w:rsid w:val="00652F4D"/>
  </w:style>
  <w:style w:type="character" w:customStyle="1" w:styleId="Nagwek2Znak">
    <w:name w:val="Nagłówek 2 Znak"/>
    <w:link w:val="Nagwek2"/>
    <w:rsid w:val="00AD5788"/>
    <w:rPr>
      <w:rFonts w:ascii="Garamond" w:hAnsi="Garamond"/>
      <w:b/>
      <w:color w:val="000000"/>
      <w:sz w:val="24"/>
      <w:szCs w:val="24"/>
    </w:rPr>
  </w:style>
  <w:style w:type="character" w:customStyle="1" w:styleId="Nagwek4Znak">
    <w:name w:val="Nagłówek 4 Znak"/>
    <w:link w:val="Nagwek4"/>
    <w:rsid w:val="00AD5788"/>
    <w:rPr>
      <w:rFonts w:ascii="Garamond" w:hAnsi="Garamond"/>
      <w:b/>
      <w:bCs/>
      <w:color w:val="000000"/>
      <w:sz w:val="24"/>
      <w:szCs w:val="24"/>
    </w:rPr>
  </w:style>
  <w:style w:type="character" w:customStyle="1" w:styleId="Nagwek8Znak">
    <w:name w:val="Nagłówek 8 Znak"/>
    <w:link w:val="Nagwek8"/>
    <w:rsid w:val="00AD5788"/>
    <w:rPr>
      <w:rFonts w:ascii="Book Antiqua" w:hAnsi="Book Antiqua"/>
      <w:b/>
      <w:bCs/>
      <w:sz w:val="24"/>
      <w:szCs w:val="24"/>
    </w:rPr>
  </w:style>
  <w:style w:type="paragraph" w:styleId="Tekstprzypisukocowego">
    <w:name w:val="endnote text"/>
    <w:basedOn w:val="Normalny"/>
    <w:link w:val="TekstprzypisukocowegoZnak"/>
    <w:rsid w:val="003F6C86"/>
    <w:rPr>
      <w:sz w:val="20"/>
      <w:szCs w:val="20"/>
    </w:rPr>
  </w:style>
  <w:style w:type="character" w:customStyle="1" w:styleId="TekstprzypisukocowegoZnak">
    <w:name w:val="Tekst przypisu końcowego Znak"/>
    <w:basedOn w:val="Domylnaczcionkaakapitu"/>
    <w:link w:val="Tekstprzypisukocowego"/>
    <w:rsid w:val="003F6C86"/>
  </w:style>
  <w:style w:type="character" w:styleId="Odwoanieprzypisukocowego">
    <w:name w:val="endnote reference"/>
    <w:rsid w:val="003F6C86"/>
    <w:rPr>
      <w:vertAlign w:val="superscript"/>
    </w:rPr>
  </w:style>
  <w:style w:type="paragraph" w:styleId="Akapitzlist">
    <w:name w:val="List Paragraph"/>
    <w:aliases w:val="L1,Numerowanie,Akapit z listą5,T_SZ_List Paragraph,normalny tekst,Akapit z listą BS,List Paragraph,Kolorowa lista — akcent 11,CW_Lista,Nagłowek 3,Preambuła,Dot pt,F5 List Paragraph,Recommendation,List Paragraph11,lp1,maz_wyliczenie"/>
    <w:basedOn w:val="Normalny"/>
    <w:link w:val="AkapitzlistZnak"/>
    <w:qFormat/>
    <w:rsid w:val="00E45E1F"/>
    <w:pPr>
      <w:ind w:left="708"/>
    </w:pPr>
  </w:style>
  <w:style w:type="paragraph" w:customStyle="1" w:styleId="ZnakZnak2">
    <w:name w:val="Znak Znak2"/>
    <w:basedOn w:val="Normalny"/>
    <w:rsid w:val="0027649A"/>
  </w:style>
  <w:style w:type="paragraph" w:customStyle="1" w:styleId="ZnakZnak2ZnakZnak">
    <w:name w:val="Znak Znak2 Znak Znak"/>
    <w:basedOn w:val="Normalny"/>
    <w:rsid w:val="00F75BBC"/>
  </w:style>
  <w:style w:type="paragraph" w:customStyle="1" w:styleId="Akapitzlist1">
    <w:name w:val="Akapit z listą1"/>
    <w:basedOn w:val="Normalny"/>
    <w:rsid w:val="00956115"/>
    <w:pPr>
      <w:spacing w:after="200" w:line="276" w:lineRule="auto"/>
      <w:ind w:left="720"/>
      <w:contextualSpacing/>
    </w:pPr>
    <w:rPr>
      <w:rFonts w:ascii="Calibri" w:hAnsi="Calibri"/>
      <w:sz w:val="22"/>
      <w:szCs w:val="22"/>
      <w:lang w:eastAsia="en-US"/>
    </w:rPr>
  </w:style>
  <w:style w:type="character" w:customStyle="1" w:styleId="StopkaZnak">
    <w:name w:val="Stopka Znak"/>
    <w:link w:val="Stopka"/>
    <w:uiPriority w:val="99"/>
    <w:rsid w:val="009D03A8"/>
    <w:rPr>
      <w:sz w:val="24"/>
      <w:szCs w:val="24"/>
    </w:rPr>
  </w:style>
  <w:style w:type="character" w:customStyle="1" w:styleId="TekstpodstawowywcityZnak">
    <w:name w:val="Tekst podstawowy wcięty Znak"/>
    <w:link w:val="Tekstpodstawowywcity"/>
    <w:uiPriority w:val="99"/>
    <w:rsid w:val="00740C39"/>
    <w:rPr>
      <w:rFonts w:ascii="Garamond" w:hAnsi="Garamond"/>
      <w:sz w:val="24"/>
      <w:szCs w:val="24"/>
    </w:rPr>
  </w:style>
  <w:style w:type="character" w:customStyle="1" w:styleId="TekstpodstawowyZnak">
    <w:name w:val="Tekst podstawowy Znak"/>
    <w:link w:val="Tekstpodstawowy"/>
    <w:uiPriority w:val="99"/>
    <w:locked/>
    <w:rsid w:val="00D55070"/>
    <w:rPr>
      <w:rFonts w:ascii="Arial" w:hAnsi="Arial"/>
      <w:b/>
      <w:sz w:val="24"/>
    </w:rPr>
  </w:style>
  <w:style w:type="character" w:customStyle="1" w:styleId="Tekstpodstawowy2Znak">
    <w:name w:val="Tekst podstawowy 2 Znak"/>
    <w:link w:val="Tekstpodstawowy2"/>
    <w:uiPriority w:val="99"/>
    <w:locked/>
    <w:rsid w:val="00D55070"/>
    <w:rPr>
      <w:rFonts w:ascii="Garamond" w:hAnsi="Garamond"/>
      <w:b/>
      <w:sz w:val="24"/>
      <w:szCs w:val="24"/>
    </w:rPr>
  </w:style>
  <w:style w:type="character" w:customStyle="1" w:styleId="Tekstpodstawowywcity3Znak">
    <w:name w:val="Tekst podstawowy wcięty 3 Znak"/>
    <w:link w:val="Tekstpodstawowywcity3"/>
    <w:uiPriority w:val="99"/>
    <w:rsid w:val="00655FDE"/>
    <w:rPr>
      <w:rFonts w:ascii="Garamond" w:hAnsi="Garamond"/>
      <w:color w:val="000000"/>
      <w:sz w:val="24"/>
      <w:szCs w:val="24"/>
    </w:rPr>
  </w:style>
  <w:style w:type="paragraph" w:customStyle="1" w:styleId="Styl">
    <w:name w:val="Styl"/>
    <w:rsid w:val="0020660B"/>
    <w:pPr>
      <w:widowControl w:val="0"/>
      <w:autoSpaceDE w:val="0"/>
      <w:autoSpaceDN w:val="0"/>
      <w:adjustRightInd w:val="0"/>
    </w:pPr>
    <w:rPr>
      <w:rFonts w:ascii="Courier New" w:hAnsi="Courier New" w:cs="Courier New"/>
      <w:sz w:val="24"/>
      <w:szCs w:val="24"/>
    </w:rPr>
  </w:style>
  <w:style w:type="character" w:customStyle="1" w:styleId="TekstdymkaZnak">
    <w:name w:val="Tekst dymka Znak"/>
    <w:link w:val="Tekstdymka"/>
    <w:uiPriority w:val="99"/>
    <w:semiHidden/>
    <w:locked/>
    <w:rsid w:val="00296574"/>
    <w:rPr>
      <w:rFonts w:ascii="Tahoma" w:hAnsi="Tahoma" w:cs="Tahoma"/>
      <w:sz w:val="16"/>
      <w:szCs w:val="16"/>
    </w:rPr>
  </w:style>
  <w:style w:type="paragraph" w:customStyle="1" w:styleId="1">
    <w:name w:val="1"/>
    <w:basedOn w:val="Normalny"/>
    <w:uiPriority w:val="99"/>
    <w:rsid w:val="009C5347"/>
  </w:style>
  <w:style w:type="paragraph" w:styleId="Tekstprzypisudolnego">
    <w:name w:val="footnote text"/>
    <w:basedOn w:val="Normalny"/>
    <w:link w:val="TekstprzypisudolnegoZnak"/>
    <w:rsid w:val="00D83EE7"/>
    <w:rPr>
      <w:sz w:val="20"/>
      <w:szCs w:val="20"/>
    </w:rPr>
  </w:style>
  <w:style w:type="character" w:customStyle="1" w:styleId="TekstprzypisudolnegoZnak">
    <w:name w:val="Tekst przypisu dolnego Znak"/>
    <w:basedOn w:val="Domylnaczcionkaakapitu"/>
    <w:link w:val="Tekstprzypisudolnego"/>
    <w:rsid w:val="00D83EE7"/>
  </w:style>
  <w:style w:type="character" w:styleId="Odwoanieprzypisudolnego">
    <w:name w:val="footnote reference"/>
    <w:rsid w:val="00D83EE7"/>
    <w:rPr>
      <w:vertAlign w:val="superscript"/>
    </w:rPr>
  </w:style>
  <w:style w:type="character" w:styleId="Uwydatnienie">
    <w:name w:val="Emphasis"/>
    <w:uiPriority w:val="20"/>
    <w:qFormat/>
    <w:rsid w:val="00AD7B31"/>
    <w:rPr>
      <w:i/>
      <w:iCs/>
    </w:rPr>
  </w:style>
  <w:style w:type="paragraph" w:customStyle="1" w:styleId="Textbody">
    <w:name w:val="Text body"/>
    <w:basedOn w:val="Normalny"/>
    <w:rsid w:val="00F015F8"/>
    <w:pPr>
      <w:widowControl w:val="0"/>
      <w:suppressAutoHyphens/>
      <w:autoSpaceDN w:val="0"/>
      <w:spacing w:after="120"/>
      <w:jc w:val="both"/>
      <w:textAlignment w:val="baseline"/>
    </w:pPr>
    <w:rPr>
      <w:rFonts w:ascii="Arial" w:eastAsia="Arial" w:hAnsi="Arial" w:cs="Arial"/>
      <w:kern w:val="3"/>
      <w:sz w:val="20"/>
    </w:rPr>
  </w:style>
  <w:style w:type="numbering" w:customStyle="1" w:styleId="WWNum37">
    <w:name w:val="WWNum37"/>
    <w:basedOn w:val="Bezlisty"/>
    <w:rsid w:val="001E78D1"/>
    <w:pPr>
      <w:numPr>
        <w:numId w:val="32"/>
      </w:numPr>
    </w:pPr>
  </w:style>
  <w:style w:type="paragraph" w:customStyle="1" w:styleId="Standard">
    <w:name w:val="Standard"/>
    <w:rsid w:val="00D20234"/>
    <w:pPr>
      <w:widowControl w:val="0"/>
      <w:suppressAutoHyphens/>
      <w:autoSpaceDN w:val="0"/>
      <w:jc w:val="both"/>
      <w:textAlignment w:val="baseline"/>
    </w:pPr>
    <w:rPr>
      <w:rFonts w:ascii="Arial" w:eastAsia="Arial" w:hAnsi="Arial" w:cs="Arial"/>
      <w:kern w:val="3"/>
      <w:sz w:val="26"/>
      <w:szCs w:val="24"/>
    </w:rPr>
  </w:style>
  <w:style w:type="numbering" w:customStyle="1" w:styleId="WW8Num8">
    <w:name w:val="WW8Num8"/>
    <w:basedOn w:val="Bezlisty"/>
    <w:rsid w:val="00D20234"/>
    <w:pPr>
      <w:numPr>
        <w:numId w:val="10"/>
      </w:numPr>
    </w:pPr>
  </w:style>
  <w:style w:type="character" w:customStyle="1" w:styleId="apple-converted-space">
    <w:name w:val="apple-converted-space"/>
    <w:rsid w:val="00395076"/>
  </w:style>
  <w:style w:type="character" w:styleId="Odwoaniedokomentarza">
    <w:name w:val="annotation reference"/>
    <w:rsid w:val="0038514D"/>
    <w:rPr>
      <w:sz w:val="16"/>
      <w:szCs w:val="16"/>
    </w:rPr>
  </w:style>
  <w:style w:type="paragraph" w:styleId="Tekstkomentarza">
    <w:name w:val="annotation text"/>
    <w:basedOn w:val="Normalny"/>
    <w:link w:val="TekstkomentarzaZnak"/>
    <w:rsid w:val="0038514D"/>
    <w:rPr>
      <w:sz w:val="20"/>
      <w:szCs w:val="20"/>
    </w:rPr>
  </w:style>
  <w:style w:type="character" w:customStyle="1" w:styleId="TekstkomentarzaZnak">
    <w:name w:val="Tekst komentarza Znak"/>
    <w:basedOn w:val="Domylnaczcionkaakapitu"/>
    <w:link w:val="Tekstkomentarza"/>
    <w:rsid w:val="0038514D"/>
  </w:style>
  <w:style w:type="paragraph" w:styleId="Tematkomentarza">
    <w:name w:val="annotation subject"/>
    <w:basedOn w:val="Tekstkomentarza"/>
    <w:next w:val="Tekstkomentarza"/>
    <w:link w:val="TematkomentarzaZnak"/>
    <w:rsid w:val="0038514D"/>
    <w:rPr>
      <w:b/>
      <w:bCs/>
    </w:rPr>
  </w:style>
  <w:style w:type="character" w:customStyle="1" w:styleId="TematkomentarzaZnak">
    <w:name w:val="Temat komentarza Znak"/>
    <w:link w:val="Tematkomentarza"/>
    <w:rsid w:val="0038514D"/>
    <w:rPr>
      <w:b/>
      <w:bCs/>
    </w:rPr>
  </w:style>
  <w:style w:type="character" w:customStyle="1" w:styleId="NagwekZnak">
    <w:name w:val="Nagłówek Znak"/>
    <w:link w:val="Nagwek"/>
    <w:rsid w:val="000F39AC"/>
    <w:rPr>
      <w:sz w:val="24"/>
      <w:szCs w:val="24"/>
    </w:rPr>
  </w:style>
  <w:style w:type="paragraph" w:customStyle="1" w:styleId="Default">
    <w:name w:val="Default"/>
    <w:rsid w:val="00F937D4"/>
    <w:pPr>
      <w:autoSpaceDE w:val="0"/>
      <w:autoSpaceDN w:val="0"/>
      <w:adjustRightInd w:val="0"/>
    </w:pPr>
    <w:rPr>
      <w:rFonts w:ascii="Lato" w:hAnsi="Lato" w:cs="Lato"/>
      <w:color w:val="000000"/>
      <w:sz w:val="24"/>
      <w:szCs w:val="24"/>
    </w:rPr>
  </w:style>
  <w:style w:type="character" w:customStyle="1" w:styleId="txt-new">
    <w:name w:val="txt-new"/>
    <w:rsid w:val="00AE36D9"/>
  </w:style>
  <w:style w:type="paragraph" w:styleId="Poprawka">
    <w:name w:val="Revision"/>
    <w:hidden/>
    <w:uiPriority w:val="99"/>
    <w:semiHidden/>
    <w:rsid w:val="00BD5098"/>
    <w:rPr>
      <w:sz w:val="24"/>
      <w:szCs w:val="24"/>
    </w:rPr>
  </w:style>
  <w:style w:type="character" w:customStyle="1" w:styleId="fontstyle01">
    <w:name w:val="fontstyle01"/>
    <w:rsid w:val="002E66F3"/>
    <w:rPr>
      <w:rFonts w:ascii="CIDFont+F2" w:hAnsi="CIDFont+F2" w:hint="default"/>
      <w:b w:val="0"/>
      <w:bCs w:val="0"/>
      <w:i w:val="0"/>
      <w:iCs w:val="0"/>
      <w:color w:val="000000"/>
      <w:sz w:val="20"/>
      <w:szCs w:val="20"/>
    </w:rPr>
  </w:style>
  <w:style w:type="character" w:customStyle="1" w:styleId="object">
    <w:name w:val="object"/>
    <w:rsid w:val="008275FD"/>
  </w:style>
  <w:style w:type="character" w:customStyle="1" w:styleId="AkapitzlistZnak">
    <w:name w:val="Akapit z listą Znak"/>
    <w:aliases w:val="L1 Znak,Numerowanie Znak,Akapit z listą5 Znak,T_SZ_List Paragraph Znak,normalny tekst Znak,Akapit z listą BS Znak,List Paragraph Znak,Kolorowa lista — akcent 11 Znak,CW_Lista Znak,Nagłowek 3 Znak,Preambuła Znak,Dot pt Znak,lp1 Znak"/>
    <w:link w:val="Akapitzlist"/>
    <w:uiPriority w:val="34"/>
    <w:qFormat/>
    <w:locked/>
    <w:rsid w:val="00D757B1"/>
    <w:rPr>
      <w:sz w:val="24"/>
      <w:szCs w:val="24"/>
    </w:rPr>
  </w:style>
  <w:style w:type="character" w:customStyle="1" w:styleId="Nagwek20">
    <w:name w:val="Nagłówek #2"/>
    <w:basedOn w:val="Domylnaczcionkaakapitu"/>
    <w:rsid w:val="002F0D3A"/>
    <w:rPr>
      <w:rFonts w:ascii="Calibri" w:eastAsia="Calibri" w:hAnsi="Calibri" w:cs="Calibri"/>
      <w:b/>
      <w:bCs/>
      <w:i w:val="0"/>
      <w:iCs w:val="0"/>
      <w:smallCaps w:val="0"/>
      <w:strike w:val="0"/>
      <w:color w:val="000000"/>
      <w:spacing w:val="0"/>
      <w:w w:val="100"/>
      <w:position w:val="0"/>
      <w:sz w:val="30"/>
      <w:szCs w:val="30"/>
      <w:u w:val="single"/>
      <w:lang w:val="pl-PL" w:eastAsia="pl-PL" w:bidi="pl-PL"/>
    </w:rPr>
  </w:style>
  <w:style w:type="character" w:customStyle="1" w:styleId="FontStyle17">
    <w:name w:val="Font Style17"/>
    <w:rsid w:val="00010A20"/>
    <w:rPr>
      <w:rFonts w:ascii="Times New Roman" w:hAnsi="Times New Roman" w:cs="Times New Roman"/>
      <w:sz w:val="22"/>
      <w:szCs w:val="22"/>
    </w:rPr>
  </w:style>
  <w:style w:type="character" w:customStyle="1" w:styleId="highlight">
    <w:name w:val="highlight"/>
    <w:basedOn w:val="Domylnaczcionkaakapitu"/>
    <w:rsid w:val="000F1D85"/>
  </w:style>
  <w:style w:type="paragraph" w:customStyle="1" w:styleId="text-justify">
    <w:name w:val="text-justify"/>
    <w:basedOn w:val="Normalny"/>
    <w:rsid w:val="007F31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915">
      <w:bodyDiv w:val="1"/>
      <w:marLeft w:val="0"/>
      <w:marRight w:val="0"/>
      <w:marTop w:val="0"/>
      <w:marBottom w:val="0"/>
      <w:divBdr>
        <w:top w:val="none" w:sz="0" w:space="0" w:color="auto"/>
        <w:left w:val="none" w:sz="0" w:space="0" w:color="auto"/>
        <w:bottom w:val="none" w:sz="0" w:space="0" w:color="auto"/>
        <w:right w:val="none" w:sz="0" w:space="0" w:color="auto"/>
      </w:divBdr>
    </w:div>
    <w:div w:id="538857756">
      <w:bodyDiv w:val="1"/>
      <w:marLeft w:val="0"/>
      <w:marRight w:val="0"/>
      <w:marTop w:val="0"/>
      <w:marBottom w:val="0"/>
      <w:divBdr>
        <w:top w:val="none" w:sz="0" w:space="0" w:color="auto"/>
        <w:left w:val="none" w:sz="0" w:space="0" w:color="auto"/>
        <w:bottom w:val="none" w:sz="0" w:space="0" w:color="auto"/>
        <w:right w:val="none" w:sz="0" w:space="0" w:color="auto"/>
      </w:divBdr>
    </w:div>
    <w:div w:id="963922352">
      <w:bodyDiv w:val="1"/>
      <w:marLeft w:val="0"/>
      <w:marRight w:val="0"/>
      <w:marTop w:val="0"/>
      <w:marBottom w:val="0"/>
      <w:divBdr>
        <w:top w:val="none" w:sz="0" w:space="0" w:color="auto"/>
        <w:left w:val="none" w:sz="0" w:space="0" w:color="auto"/>
        <w:bottom w:val="none" w:sz="0" w:space="0" w:color="auto"/>
        <w:right w:val="none" w:sz="0" w:space="0" w:color="auto"/>
      </w:divBdr>
    </w:div>
    <w:div w:id="971131079">
      <w:bodyDiv w:val="1"/>
      <w:marLeft w:val="0"/>
      <w:marRight w:val="0"/>
      <w:marTop w:val="0"/>
      <w:marBottom w:val="0"/>
      <w:divBdr>
        <w:top w:val="none" w:sz="0" w:space="0" w:color="auto"/>
        <w:left w:val="none" w:sz="0" w:space="0" w:color="auto"/>
        <w:bottom w:val="none" w:sz="0" w:space="0" w:color="auto"/>
        <w:right w:val="none" w:sz="0" w:space="0" w:color="auto"/>
      </w:divBdr>
    </w:div>
    <w:div w:id="995380759">
      <w:bodyDiv w:val="1"/>
      <w:marLeft w:val="0"/>
      <w:marRight w:val="0"/>
      <w:marTop w:val="0"/>
      <w:marBottom w:val="0"/>
      <w:divBdr>
        <w:top w:val="none" w:sz="0" w:space="0" w:color="auto"/>
        <w:left w:val="none" w:sz="0" w:space="0" w:color="auto"/>
        <w:bottom w:val="none" w:sz="0" w:space="0" w:color="auto"/>
        <w:right w:val="none" w:sz="0" w:space="0" w:color="auto"/>
      </w:divBdr>
      <w:divsChild>
        <w:div w:id="700202318">
          <w:marLeft w:val="0"/>
          <w:marRight w:val="0"/>
          <w:marTop w:val="0"/>
          <w:marBottom w:val="0"/>
          <w:divBdr>
            <w:top w:val="none" w:sz="0" w:space="0" w:color="auto"/>
            <w:left w:val="none" w:sz="0" w:space="0" w:color="auto"/>
            <w:bottom w:val="none" w:sz="0" w:space="0" w:color="auto"/>
            <w:right w:val="none" w:sz="0" w:space="0" w:color="auto"/>
          </w:divBdr>
        </w:div>
        <w:div w:id="1663923577">
          <w:marLeft w:val="0"/>
          <w:marRight w:val="0"/>
          <w:marTop w:val="0"/>
          <w:marBottom w:val="0"/>
          <w:divBdr>
            <w:top w:val="none" w:sz="0" w:space="0" w:color="auto"/>
            <w:left w:val="none" w:sz="0" w:space="0" w:color="auto"/>
            <w:bottom w:val="none" w:sz="0" w:space="0" w:color="auto"/>
            <w:right w:val="none" w:sz="0" w:space="0" w:color="auto"/>
          </w:divBdr>
        </w:div>
      </w:divsChild>
    </w:div>
    <w:div w:id="1049107708">
      <w:bodyDiv w:val="1"/>
      <w:marLeft w:val="0"/>
      <w:marRight w:val="0"/>
      <w:marTop w:val="0"/>
      <w:marBottom w:val="0"/>
      <w:divBdr>
        <w:top w:val="none" w:sz="0" w:space="0" w:color="auto"/>
        <w:left w:val="none" w:sz="0" w:space="0" w:color="auto"/>
        <w:bottom w:val="none" w:sz="0" w:space="0" w:color="auto"/>
        <w:right w:val="none" w:sz="0" w:space="0" w:color="auto"/>
      </w:divBdr>
    </w:div>
    <w:div w:id="1112479889">
      <w:bodyDiv w:val="1"/>
      <w:marLeft w:val="0"/>
      <w:marRight w:val="0"/>
      <w:marTop w:val="0"/>
      <w:marBottom w:val="0"/>
      <w:divBdr>
        <w:top w:val="none" w:sz="0" w:space="0" w:color="auto"/>
        <w:left w:val="none" w:sz="0" w:space="0" w:color="auto"/>
        <w:bottom w:val="none" w:sz="0" w:space="0" w:color="auto"/>
        <w:right w:val="none" w:sz="0" w:space="0" w:color="auto"/>
      </w:divBdr>
    </w:div>
    <w:div w:id="1136605776">
      <w:bodyDiv w:val="1"/>
      <w:marLeft w:val="0"/>
      <w:marRight w:val="0"/>
      <w:marTop w:val="0"/>
      <w:marBottom w:val="0"/>
      <w:divBdr>
        <w:top w:val="none" w:sz="0" w:space="0" w:color="auto"/>
        <w:left w:val="none" w:sz="0" w:space="0" w:color="auto"/>
        <w:bottom w:val="none" w:sz="0" w:space="0" w:color="auto"/>
        <w:right w:val="none" w:sz="0" w:space="0" w:color="auto"/>
      </w:divBdr>
    </w:div>
    <w:div w:id="1140924265">
      <w:bodyDiv w:val="1"/>
      <w:marLeft w:val="0"/>
      <w:marRight w:val="0"/>
      <w:marTop w:val="0"/>
      <w:marBottom w:val="0"/>
      <w:divBdr>
        <w:top w:val="none" w:sz="0" w:space="0" w:color="auto"/>
        <w:left w:val="none" w:sz="0" w:space="0" w:color="auto"/>
        <w:bottom w:val="none" w:sz="0" w:space="0" w:color="auto"/>
        <w:right w:val="none" w:sz="0" w:space="0" w:color="auto"/>
      </w:divBdr>
    </w:div>
    <w:div w:id="1189486885">
      <w:bodyDiv w:val="1"/>
      <w:marLeft w:val="0"/>
      <w:marRight w:val="0"/>
      <w:marTop w:val="0"/>
      <w:marBottom w:val="0"/>
      <w:divBdr>
        <w:top w:val="none" w:sz="0" w:space="0" w:color="auto"/>
        <w:left w:val="none" w:sz="0" w:space="0" w:color="auto"/>
        <w:bottom w:val="none" w:sz="0" w:space="0" w:color="auto"/>
        <w:right w:val="none" w:sz="0" w:space="0" w:color="auto"/>
      </w:divBdr>
    </w:div>
    <w:div w:id="119723586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306928479">
      <w:bodyDiv w:val="1"/>
      <w:marLeft w:val="0"/>
      <w:marRight w:val="0"/>
      <w:marTop w:val="0"/>
      <w:marBottom w:val="0"/>
      <w:divBdr>
        <w:top w:val="none" w:sz="0" w:space="0" w:color="auto"/>
        <w:left w:val="none" w:sz="0" w:space="0" w:color="auto"/>
        <w:bottom w:val="none" w:sz="0" w:space="0" w:color="auto"/>
        <w:right w:val="none" w:sz="0" w:space="0" w:color="auto"/>
      </w:divBdr>
    </w:div>
    <w:div w:id="1341005486">
      <w:bodyDiv w:val="1"/>
      <w:marLeft w:val="0"/>
      <w:marRight w:val="0"/>
      <w:marTop w:val="0"/>
      <w:marBottom w:val="0"/>
      <w:divBdr>
        <w:top w:val="none" w:sz="0" w:space="0" w:color="auto"/>
        <w:left w:val="none" w:sz="0" w:space="0" w:color="auto"/>
        <w:bottom w:val="none" w:sz="0" w:space="0" w:color="auto"/>
        <w:right w:val="none" w:sz="0" w:space="0" w:color="auto"/>
      </w:divBdr>
    </w:div>
    <w:div w:id="1391079492">
      <w:bodyDiv w:val="1"/>
      <w:marLeft w:val="0"/>
      <w:marRight w:val="0"/>
      <w:marTop w:val="0"/>
      <w:marBottom w:val="0"/>
      <w:divBdr>
        <w:top w:val="none" w:sz="0" w:space="0" w:color="auto"/>
        <w:left w:val="none" w:sz="0" w:space="0" w:color="auto"/>
        <w:bottom w:val="none" w:sz="0" w:space="0" w:color="auto"/>
        <w:right w:val="none" w:sz="0" w:space="0" w:color="auto"/>
      </w:divBdr>
    </w:div>
    <w:div w:id="1627006252">
      <w:bodyDiv w:val="1"/>
      <w:marLeft w:val="0"/>
      <w:marRight w:val="0"/>
      <w:marTop w:val="0"/>
      <w:marBottom w:val="0"/>
      <w:divBdr>
        <w:top w:val="none" w:sz="0" w:space="0" w:color="auto"/>
        <w:left w:val="none" w:sz="0" w:space="0" w:color="auto"/>
        <w:bottom w:val="none" w:sz="0" w:space="0" w:color="auto"/>
        <w:right w:val="none" w:sz="0" w:space="0" w:color="auto"/>
      </w:divBdr>
    </w:div>
    <w:div w:id="1631861920">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1958489082">
      <w:bodyDiv w:val="1"/>
      <w:marLeft w:val="0"/>
      <w:marRight w:val="0"/>
      <w:marTop w:val="0"/>
      <w:marBottom w:val="0"/>
      <w:divBdr>
        <w:top w:val="none" w:sz="0" w:space="0" w:color="auto"/>
        <w:left w:val="none" w:sz="0" w:space="0" w:color="auto"/>
        <w:bottom w:val="none" w:sz="0" w:space="0" w:color="auto"/>
        <w:right w:val="none" w:sz="0" w:space="0" w:color="auto"/>
      </w:divBdr>
    </w:div>
    <w:div w:id="1983191622">
      <w:bodyDiv w:val="1"/>
      <w:marLeft w:val="0"/>
      <w:marRight w:val="0"/>
      <w:marTop w:val="0"/>
      <w:marBottom w:val="0"/>
      <w:divBdr>
        <w:top w:val="none" w:sz="0" w:space="0" w:color="auto"/>
        <w:left w:val="none" w:sz="0" w:space="0" w:color="auto"/>
        <w:bottom w:val="none" w:sz="0" w:space="0" w:color="auto"/>
        <w:right w:val="none" w:sz="0" w:space="0" w:color="auto"/>
      </w:divBdr>
      <w:divsChild>
        <w:div w:id="1188759208">
          <w:marLeft w:val="0"/>
          <w:marRight w:val="0"/>
          <w:marTop w:val="0"/>
          <w:marBottom w:val="0"/>
          <w:divBdr>
            <w:top w:val="none" w:sz="0" w:space="0" w:color="auto"/>
            <w:left w:val="none" w:sz="0" w:space="0" w:color="auto"/>
            <w:bottom w:val="none" w:sz="0" w:space="0" w:color="auto"/>
            <w:right w:val="none" w:sz="0" w:space="0" w:color="auto"/>
          </w:divBdr>
        </w:div>
        <w:div w:id="1598439972">
          <w:marLeft w:val="0"/>
          <w:marRight w:val="0"/>
          <w:marTop w:val="0"/>
          <w:marBottom w:val="0"/>
          <w:divBdr>
            <w:top w:val="none" w:sz="0" w:space="0" w:color="auto"/>
            <w:left w:val="none" w:sz="0" w:space="0" w:color="auto"/>
            <w:bottom w:val="none" w:sz="0" w:space="0" w:color="auto"/>
            <w:right w:val="none" w:sz="0" w:space="0" w:color="auto"/>
          </w:divBdr>
        </w:div>
        <w:div w:id="1645575863">
          <w:marLeft w:val="0"/>
          <w:marRight w:val="0"/>
          <w:marTop w:val="0"/>
          <w:marBottom w:val="0"/>
          <w:divBdr>
            <w:top w:val="none" w:sz="0" w:space="0" w:color="auto"/>
            <w:left w:val="none" w:sz="0" w:space="0" w:color="auto"/>
            <w:bottom w:val="none" w:sz="0" w:space="0" w:color="auto"/>
            <w:right w:val="none" w:sz="0" w:space="0" w:color="auto"/>
          </w:divBdr>
        </w:div>
        <w:div w:id="1745448017">
          <w:marLeft w:val="0"/>
          <w:marRight w:val="0"/>
          <w:marTop w:val="0"/>
          <w:marBottom w:val="0"/>
          <w:divBdr>
            <w:top w:val="none" w:sz="0" w:space="0" w:color="auto"/>
            <w:left w:val="none" w:sz="0" w:space="0" w:color="auto"/>
            <w:bottom w:val="none" w:sz="0" w:space="0" w:color="auto"/>
            <w:right w:val="none" w:sz="0" w:space="0" w:color="auto"/>
          </w:divBdr>
        </w:div>
      </w:divsChild>
    </w:div>
    <w:div w:id="2068456663">
      <w:bodyDiv w:val="1"/>
      <w:marLeft w:val="0"/>
      <w:marRight w:val="0"/>
      <w:marTop w:val="0"/>
      <w:marBottom w:val="0"/>
      <w:divBdr>
        <w:top w:val="none" w:sz="0" w:space="0" w:color="auto"/>
        <w:left w:val="none" w:sz="0" w:space="0" w:color="auto"/>
        <w:bottom w:val="none" w:sz="0" w:space="0" w:color="auto"/>
        <w:right w:val="none" w:sz="0" w:space="0" w:color="auto"/>
      </w:divBdr>
      <w:divsChild>
        <w:div w:id="667177683">
          <w:marLeft w:val="0"/>
          <w:marRight w:val="0"/>
          <w:marTop w:val="0"/>
          <w:marBottom w:val="0"/>
          <w:divBdr>
            <w:top w:val="none" w:sz="0" w:space="0" w:color="auto"/>
            <w:left w:val="none" w:sz="0" w:space="0" w:color="auto"/>
            <w:bottom w:val="none" w:sz="0" w:space="0" w:color="auto"/>
            <w:right w:val="none" w:sz="0" w:space="0" w:color="auto"/>
          </w:divBdr>
          <w:divsChild>
            <w:div w:id="1177966836">
              <w:marLeft w:val="0"/>
              <w:marRight w:val="0"/>
              <w:marTop w:val="0"/>
              <w:marBottom w:val="0"/>
              <w:divBdr>
                <w:top w:val="none" w:sz="0" w:space="0" w:color="auto"/>
                <w:left w:val="none" w:sz="0" w:space="0" w:color="auto"/>
                <w:bottom w:val="none" w:sz="0" w:space="0" w:color="auto"/>
                <w:right w:val="none" w:sz="0" w:space="0" w:color="auto"/>
              </w:divBdr>
            </w:div>
          </w:divsChild>
        </w:div>
        <w:div w:id="380179344">
          <w:marLeft w:val="0"/>
          <w:marRight w:val="0"/>
          <w:marTop w:val="0"/>
          <w:marBottom w:val="0"/>
          <w:divBdr>
            <w:top w:val="none" w:sz="0" w:space="0" w:color="auto"/>
            <w:left w:val="none" w:sz="0" w:space="0" w:color="auto"/>
            <w:bottom w:val="none" w:sz="0" w:space="0" w:color="auto"/>
            <w:right w:val="none" w:sz="0" w:space="0" w:color="auto"/>
          </w:divBdr>
          <w:divsChild>
            <w:div w:id="126165498">
              <w:marLeft w:val="0"/>
              <w:marRight w:val="0"/>
              <w:marTop w:val="0"/>
              <w:marBottom w:val="0"/>
              <w:divBdr>
                <w:top w:val="none" w:sz="0" w:space="0" w:color="auto"/>
                <w:left w:val="none" w:sz="0" w:space="0" w:color="auto"/>
                <w:bottom w:val="none" w:sz="0" w:space="0" w:color="auto"/>
                <w:right w:val="none" w:sz="0" w:space="0" w:color="auto"/>
              </w:divBdr>
            </w:div>
          </w:divsChild>
        </w:div>
        <w:div w:id="1401440905">
          <w:marLeft w:val="0"/>
          <w:marRight w:val="0"/>
          <w:marTop w:val="0"/>
          <w:marBottom w:val="0"/>
          <w:divBdr>
            <w:top w:val="none" w:sz="0" w:space="0" w:color="auto"/>
            <w:left w:val="none" w:sz="0" w:space="0" w:color="auto"/>
            <w:bottom w:val="none" w:sz="0" w:space="0" w:color="auto"/>
            <w:right w:val="none" w:sz="0" w:space="0" w:color="auto"/>
          </w:divBdr>
          <w:divsChild>
            <w:div w:id="33041717">
              <w:marLeft w:val="0"/>
              <w:marRight w:val="0"/>
              <w:marTop w:val="0"/>
              <w:marBottom w:val="0"/>
              <w:divBdr>
                <w:top w:val="none" w:sz="0" w:space="0" w:color="auto"/>
                <w:left w:val="none" w:sz="0" w:space="0" w:color="auto"/>
                <w:bottom w:val="none" w:sz="0" w:space="0" w:color="auto"/>
                <w:right w:val="none" w:sz="0" w:space="0" w:color="auto"/>
              </w:divBdr>
            </w:div>
          </w:divsChild>
        </w:div>
        <w:div w:id="1291285695">
          <w:marLeft w:val="0"/>
          <w:marRight w:val="0"/>
          <w:marTop w:val="0"/>
          <w:marBottom w:val="0"/>
          <w:divBdr>
            <w:top w:val="none" w:sz="0" w:space="0" w:color="auto"/>
            <w:left w:val="none" w:sz="0" w:space="0" w:color="auto"/>
            <w:bottom w:val="none" w:sz="0" w:space="0" w:color="auto"/>
            <w:right w:val="none" w:sz="0" w:space="0" w:color="auto"/>
          </w:divBdr>
          <w:divsChild>
            <w:div w:id="63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spektor@kancelaria-explic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53977980121343AACA9BCCCA7EF27E" ma:contentTypeVersion="0" ma:contentTypeDescription="Utwórz nowy dokument." ma:contentTypeScope="" ma:versionID="2d7fbda4ecf8ad920d44dedc700eec0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B20C33CFF60174DAB691D76F02477DE" ma:contentTypeVersion="0" ma:contentTypeDescription="Utwórz nowy dokument." ma:contentTypeScope="" ma:versionID="3f67357a5f56d57654b03c4125a27b0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EC64-A409-4154-A6C8-58C9ADCD2B0D}">
  <ds:schemaRefs>
    <ds:schemaRef ds:uri="http://schemas.microsoft.com/sharepoint/v3/contenttype/forms"/>
  </ds:schemaRefs>
</ds:datastoreItem>
</file>

<file path=customXml/itemProps2.xml><?xml version="1.0" encoding="utf-8"?>
<ds:datastoreItem xmlns:ds="http://schemas.openxmlformats.org/officeDocument/2006/customXml" ds:itemID="{E5389890-CD45-4849-BF00-6F479E0AA4A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A4AD22-1D9F-4485-94AE-D747802B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FA04E5-A7C8-4E54-B7E2-7BB35503342B}">
  <ds:schemaRefs>
    <ds:schemaRef ds:uri="http://schemas.microsoft.com/sharepoint/v3/contenttype/forms"/>
  </ds:schemaRefs>
</ds:datastoreItem>
</file>

<file path=customXml/itemProps5.xml><?xml version="1.0" encoding="utf-8"?>
<ds:datastoreItem xmlns:ds="http://schemas.openxmlformats.org/officeDocument/2006/customXml" ds:itemID="{B04A0E10-ABFF-4601-A395-6FF9EFFBE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7433CCF-FE2C-4683-BF4D-428180DA1401}">
  <ds:schemaRefs>
    <ds:schemaRef ds:uri="http://schemas.openxmlformats.org/officeDocument/2006/bibliography"/>
  </ds:schemaRefs>
</ds:datastoreItem>
</file>

<file path=customXml/itemProps7.xml><?xml version="1.0" encoding="utf-8"?>
<ds:datastoreItem xmlns:ds="http://schemas.openxmlformats.org/officeDocument/2006/customXml" ds:itemID="{44C18AF4-89BB-4BD6-AC06-FD8B62A0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12</Pages>
  <Words>7278</Words>
  <Characters>43668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BPN-T.271.5.2019 - ZAŁĄCZNIK NR 4.doc</vt:lpstr>
    </vt:vector>
  </TitlesOfParts>
  <Company>Urząd Miejski</Company>
  <LinksUpToDate>false</LinksUpToDate>
  <CharactersWithSpaces>50845</CharactersWithSpaces>
  <SharedDoc>false</SharedDoc>
  <HLinks>
    <vt:vector size="12" baseType="variant">
      <vt:variant>
        <vt:i4>7602275</vt:i4>
      </vt:variant>
      <vt:variant>
        <vt:i4>3</vt:i4>
      </vt:variant>
      <vt:variant>
        <vt:i4>0</vt:i4>
      </vt:variant>
      <vt:variant>
        <vt:i4>5</vt:i4>
      </vt:variant>
      <vt:variant>
        <vt:lpwstr>callto:+48 534 653 001</vt:lpwstr>
      </vt:variant>
      <vt:variant>
        <vt:lpwstr/>
      </vt:variant>
      <vt:variant>
        <vt:i4>5374017</vt:i4>
      </vt:variant>
      <vt:variant>
        <vt:i4>0</vt:i4>
      </vt:variant>
      <vt:variant>
        <vt:i4>0</vt:i4>
      </vt:variant>
      <vt:variant>
        <vt:i4>5</vt:i4>
      </vt:variant>
      <vt:variant>
        <vt:lpwstr>callto:70 1240 1154 1111 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BPN-T.271.5.2019 - ZAŁĄCZNIK NR 4.doc</dc:title>
  <dc:subject/>
  <dc:creator>Urząd Miejski</dc:creator>
  <cp:keywords/>
  <cp:lastModifiedBy>Magdalena Zawadzka</cp:lastModifiedBy>
  <cp:revision>23</cp:revision>
  <cp:lastPrinted>2021-05-19T10:53:00Z</cp:lastPrinted>
  <dcterms:created xsi:type="dcterms:W3CDTF">2021-05-18T06:57:00Z</dcterms:created>
  <dcterms:modified xsi:type="dcterms:W3CDTF">2021-05-27T10:35:00Z</dcterms:modified>
</cp:coreProperties>
</file>